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F" w:rsidRDefault="00EB4AD1">
      <w:pPr>
        <w:rPr>
          <w:rFonts w:ascii="Arial Rounded MT Bold" w:hAnsi="Arial Rounded MT Bold"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6219825" cy="1371600"/>
            <wp:effectExtent l="19050" t="0" r="9525" b="0"/>
            <wp:docPr id="1" name="Picture 1" descr="h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1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2F" w:rsidRDefault="007E062F">
      <w:pPr>
        <w:rPr>
          <w:rFonts w:ascii="Arial Rounded MT Bold" w:hAnsi="Arial Rounded MT Bold"/>
          <w:sz w:val="24"/>
        </w:rPr>
      </w:pPr>
    </w:p>
    <w:p w:rsidR="007E062F" w:rsidRPr="00035137" w:rsidRDefault="009F2D00">
      <w:pPr>
        <w:rPr>
          <w:rFonts w:ascii="Arial Rounded MT Bold" w:hAnsi="Arial Rounded MT Bold"/>
          <w:b/>
          <w:sz w:val="52"/>
          <w:lang w:val="ru-RU"/>
        </w:rPr>
      </w:pPr>
      <w:r>
        <w:rPr>
          <w:rFonts w:ascii="Arial" w:hAnsi="Arial" w:cs="Arial"/>
          <w:b/>
          <w:sz w:val="52"/>
        </w:rPr>
        <w:t>Rakoll</w:t>
      </w:r>
      <w:r w:rsidRPr="009F2D00">
        <w:rPr>
          <w:rFonts w:ascii="Arial" w:hAnsi="Arial" w:cs="Arial"/>
          <w:b/>
          <w:sz w:val="52"/>
          <w:vertAlign w:val="superscript"/>
        </w:rPr>
        <w:t>®</w:t>
      </w:r>
      <w:r>
        <w:rPr>
          <w:rFonts w:ascii="Arial" w:hAnsi="Arial" w:cs="Arial"/>
          <w:b/>
          <w:sz w:val="52"/>
        </w:rPr>
        <w:t xml:space="preserve"> </w:t>
      </w:r>
      <w:r w:rsidR="00EE76A5">
        <w:rPr>
          <w:rFonts w:ascii="Arial Rounded MT Bold" w:hAnsi="Arial Rounded MT Bold"/>
          <w:b/>
          <w:sz w:val="52"/>
        </w:rPr>
        <w:t>ECO</w:t>
      </w:r>
      <w:r>
        <w:rPr>
          <w:rFonts w:ascii="Arial Rounded MT Bold" w:hAnsi="Arial Rounded MT Bold"/>
          <w:b/>
          <w:sz w:val="52"/>
        </w:rPr>
        <w:t>-</w:t>
      </w:r>
      <w:r w:rsidR="00EE76A5" w:rsidRPr="00035137">
        <w:rPr>
          <w:rFonts w:ascii="Arial Rounded MT Bold" w:hAnsi="Arial Rounded MT Bold"/>
          <w:b/>
          <w:sz w:val="52"/>
          <w:lang w:val="ru-RU"/>
        </w:rPr>
        <w:t>3</w:t>
      </w:r>
    </w:p>
    <w:p w:rsidR="007E062F" w:rsidRPr="00035137" w:rsidRDefault="007E062F">
      <w:pPr>
        <w:rPr>
          <w:rFonts w:ascii="Arial Rounded MT Bold" w:hAnsi="Arial Rounded MT Bold"/>
          <w:sz w:val="24"/>
          <w:lang w:val="ru-RU"/>
        </w:rPr>
      </w:pPr>
    </w:p>
    <w:p w:rsidR="007E062F" w:rsidRPr="001427CE" w:rsidRDefault="00E50889">
      <w:pPr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b/>
          <w:sz w:val="24"/>
          <w:szCs w:val="24"/>
          <w:lang w:val="ru-RU"/>
        </w:rPr>
        <w:t>Клей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b/>
          <w:sz w:val="24"/>
          <w:szCs w:val="24"/>
          <w:lang w:val="ru-RU"/>
        </w:rPr>
        <w:t>на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b/>
          <w:sz w:val="24"/>
          <w:szCs w:val="24"/>
          <w:lang w:val="ru-RU"/>
        </w:rPr>
        <w:t>основе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b/>
          <w:sz w:val="24"/>
          <w:szCs w:val="24"/>
          <w:lang w:val="ru-RU"/>
        </w:rPr>
        <w:t>ПВА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Pr="00914B1F">
        <w:rPr>
          <w:rFonts w:ascii="Arial" w:hAnsi="Arial" w:cs="Arial"/>
          <w:b/>
          <w:sz w:val="24"/>
          <w:szCs w:val="24"/>
          <w:lang w:val="ru-RU"/>
        </w:rPr>
        <w:t>класс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b/>
          <w:sz w:val="24"/>
          <w:szCs w:val="24"/>
          <w:lang w:val="ru-RU"/>
        </w:rPr>
        <w:t>влагостойкости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b/>
          <w:sz w:val="24"/>
          <w:szCs w:val="24"/>
        </w:rPr>
        <w:t>D</w:t>
      </w:r>
      <w:r w:rsidR="001427CE">
        <w:rPr>
          <w:rFonts w:ascii="Arial" w:hAnsi="Arial" w:cs="Arial"/>
          <w:b/>
          <w:sz w:val="24"/>
          <w:szCs w:val="24"/>
          <w:lang w:val="ru-RU"/>
        </w:rPr>
        <w:t>3</w:t>
      </w:r>
    </w:p>
    <w:p w:rsidR="007E062F" w:rsidRPr="00035137" w:rsidRDefault="007E062F">
      <w:pPr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7E062F">
      <w:pPr>
        <w:rPr>
          <w:rFonts w:ascii="Arial" w:hAnsi="Arial" w:cs="Arial"/>
          <w:sz w:val="24"/>
          <w:szCs w:val="24"/>
          <w:lang w:val="ru-RU"/>
        </w:rPr>
        <w:sectPr w:rsidR="007E062F" w:rsidRPr="00035137">
          <w:pgSz w:w="11907" w:h="16834" w:code="9"/>
          <w:pgMar w:top="1134" w:right="680" w:bottom="1134" w:left="1418" w:header="720" w:footer="720" w:gutter="0"/>
          <w:cols w:space="720"/>
        </w:sectPr>
      </w:pPr>
    </w:p>
    <w:p w:rsidR="007E062F" w:rsidRPr="00A75EE9" w:rsidRDefault="00E50889">
      <w:pPr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b/>
          <w:sz w:val="24"/>
          <w:szCs w:val="24"/>
        </w:rPr>
        <w:lastRenderedPageBreak/>
        <w:t>C</w:t>
      </w:r>
      <w:r w:rsidR="006C7B44" w:rsidRPr="00914B1F">
        <w:rPr>
          <w:rFonts w:ascii="Arial" w:hAnsi="Arial" w:cs="Arial"/>
          <w:b/>
          <w:sz w:val="24"/>
          <w:szCs w:val="24"/>
          <w:lang w:val="ru-RU"/>
        </w:rPr>
        <w:t>войства</w:t>
      </w:r>
      <w:r w:rsidRPr="00A75EE9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7E062F" w:rsidRPr="00035137" w:rsidRDefault="00EE76A5" w:rsidP="0003513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74790">
        <w:rPr>
          <w:rFonts w:ascii="Arial" w:hAnsi="Arial" w:cs="Arial"/>
          <w:b/>
          <w:sz w:val="24"/>
          <w:szCs w:val="24"/>
        </w:rPr>
        <w:t>RAKOLL</w:t>
      </w:r>
      <w:r w:rsidRPr="00D74790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D74790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клей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на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основе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ПВА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с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очень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хорошей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влагостойкостью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в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однокомпонентном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виде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17667E" w:rsidRPr="00914B1F">
        <w:rPr>
          <w:rFonts w:ascii="Arial" w:hAnsi="Arial" w:cs="Arial"/>
          <w:sz w:val="24"/>
          <w:szCs w:val="24"/>
          <w:lang w:val="ru-RU"/>
        </w:rPr>
        <w:t>отвечает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требованиям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влагостойкости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914B1F">
        <w:rPr>
          <w:rFonts w:ascii="Arial" w:hAnsi="Arial" w:cs="Arial"/>
          <w:sz w:val="24"/>
          <w:szCs w:val="24"/>
          <w:lang w:val="ru-RU"/>
        </w:rPr>
        <w:t>класса</w:t>
      </w:r>
      <w:r w:rsidR="00E508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E50889" w:rsidRPr="00D74790">
        <w:rPr>
          <w:rFonts w:ascii="Arial" w:hAnsi="Arial" w:cs="Arial"/>
          <w:b/>
          <w:sz w:val="24"/>
          <w:szCs w:val="24"/>
        </w:rPr>
        <w:t>D</w:t>
      </w:r>
      <w:r w:rsidR="00E50889"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="001427CE">
        <w:rPr>
          <w:rFonts w:ascii="Arial" w:hAnsi="Arial" w:cs="Arial"/>
          <w:sz w:val="24"/>
          <w:szCs w:val="24"/>
          <w:lang w:val="ru-RU"/>
        </w:rPr>
        <w:t xml:space="preserve">. </w:t>
      </w:r>
      <w:r w:rsidR="0017667E" w:rsidRPr="00914B1F">
        <w:rPr>
          <w:rFonts w:ascii="Arial" w:hAnsi="Arial" w:cs="Arial"/>
          <w:sz w:val="24"/>
          <w:szCs w:val="24"/>
          <w:lang w:val="ru-RU"/>
        </w:rPr>
        <w:t>Работа с данным продуктом предотвращает порчу инструмента.</w:t>
      </w:r>
      <w:r w:rsidR="0017667E" w:rsidRPr="0003513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062F" w:rsidRPr="00035137" w:rsidRDefault="00EE76A5" w:rsidP="00035137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OLE_LINK1"/>
      <w:r w:rsidRPr="00D74790">
        <w:rPr>
          <w:rFonts w:ascii="Arial" w:hAnsi="Arial" w:cs="Arial"/>
          <w:b/>
          <w:sz w:val="24"/>
          <w:szCs w:val="24"/>
        </w:rPr>
        <w:t>RAKOLL</w:t>
      </w:r>
      <w:r w:rsidRPr="00D74790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D74790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bookmarkEnd w:id="0"/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B25CD6" w:rsidRPr="00914B1F">
        <w:rPr>
          <w:rFonts w:ascii="Arial" w:hAnsi="Arial" w:cs="Arial"/>
          <w:sz w:val="24"/>
          <w:szCs w:val="24"/>
          <w:lang w:val="ru-RU"/>
        </w:rPr>
        <w:t>обладает свойством быстрого отверждения. П</w:t>
      </w:r>
      <w:r w:rsidR="000C47F4" w:rsidRPr="00914B1F">
        <w:rPr>
          <w:rFonts w:ascii="Arial" w:hAnsi="Arial" w:cs="Arial"/>
          <w:sz w:val="24"/>
          <w:szCs w:val="24"/>
          <w:lang w:val="ru-RU"/>
        </w:rPr>
        <w:t xml:space="preserve">ри увеличении </w:t>
      </w:r>
      <w:r w:rsidR="00B25CD6" w:rsidRPr="00914B1F">
        <w:rPr>
          <w:rFonts w:ascii="Arial" w:hAnsi="Arial" w:cs="Arial"/>
          <w:sz w:val="24"/>
          <w:szCs w:val="24"/>
          <w:lang w:val="ru-RU"/>
        </w:rPr>
        <w:t xml:space="preserve"> температур</w:t>
      </w:r>
      <w:r w:rsidR="000C47F4" w:rsidRPr="00914B1F">
        <w:rPr>
          <w:rFonts w:ascii="Arial" w:hAnsi="Arial" w:cs="Arial"/>
          <w:sz w:val="24"/>
          <w:szCs w:val="24"/>
          <w:lang w:val="ru-RU"/>
        </w:rPr>
        <w:t>ы прессования</w:t>
      </w:r>
      <w:r w:rsidR="00B25CD6" w:rsidRPr="00914B1F">
        <w:rPr>
          <w:rFonts w:ascii="Arial" w:hAnsi="Arial" w:cs="Arial"/>
          <w:sz w:val="24"/>
          <w:szCs w:val="24"/>
          <w:lang w:val="ru-RU"/>
        </w:rPr>
        <w:t xml:space="preserve"> уменьшается время прессования. Полученные клеевые швы обладают повышенной стойкостью к воздействию высоких температ</w:t>
      </w:r>
      <w:r w:rsidR="000C47F4" w:rsidRPr="00914B1F">
        <w:rPr>
          <w:rFonts w:ascii="Arial" w:hAnsi="Arial" w:cs="Arial"/>
          <w:sz w:val="24"/>
          <w:szCs w:val="24"/>
          <w:lang w:val="ru-RU"/>
        </w:rPr>
        <w:t>ур</w:t>
      </w:r>
      <w:r w:rsidR="00B25CD6" w:rsidRPr="00914B1F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E062F" w:rsidRPr="00035137" w:rsidRDefault="007E062F">
      <w:pPr>
        <w:rPr>
          <w:rFonts w:ascii="Arial" w:hAnsi="Arial" w:cs="Arial"/>
          <w:b/>
          <w:sz w:val="24"/>
          <w:szCs w:val="24"/>
          <w:lang w:val="ru-RU"/>
        </w:rPr>
      </w:pPr>
    </w:p>
    <w:p w:rsidR="007E062F" w:rsidRPr="00035137" w:rsidRDefault="000C47F4">
      <w:pPr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b/>
          <w:sz w:val="24"/>
          <w:szCs w:val="24"/>
          <w:lang w:val="ru-RU"/>
        </w:rPr>
        <w:t>Соответствия классам влагостойкости согласно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7E062F" w:rsidRPr="00035137" w:rsidRDefault="00EE76A5">
      <w:pPr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b/>
          <w:sz w:val="24"/>
          <w:szCs w:val="24"/>
        </w:rPr>
        <w:t>DIN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b/>
          <w:sz w:val="24"/>
          <w:szCs w:val="24"/>
        </w:rPr>
        <w:t>EN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204</w:t>
      </w:r>
    </w:p>
    <w:p w:rsidR="007E062F" w:rsidRPr="00035137" w:rsidRDefault="007E062F">
      <w:pPr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0C47F4">
      <w:pPr>
        <w:tabs>
          <w:tab w:val="left" w:pos="3119"/>
        </w:tabs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 xml:space="preserve"> В однокомпонентном виде </w:t>
      </w:r>
      <w:r w:rsidR="00EE76A5" w:rsidRPr="00035137">
        <w:rPr>
          <w:rFonts w:ascii="Arial" w:hAnsi="Arial" w:cs="Arial"/>
          <w:sz w:val="24"/>
          <w:szCs w:val="24"/>
          <w:lang w:val="ru-RU"/>
        </w:rPr>
        <w:t>:</w:t>
      </w:r>
      <w:r w:rsidR="00EE76A5" w:rsidRPr="00035137">
        <w:rPr>
          <w:rFonts w:ascii="Arial" w:hAnsi="Arial" w:cs="Arial"/>
          <w:sz w:val="24"/>
          <w:szCs w:val="24"/>
          <w:lang w:val="ru-RU"/>
        </w:rPr>
        <w:tab/>
      </w:r>
      <w:r w:rsidR="00EE76A5" w:rsidRPr="00D74790">
        <w:rPr>
          <w:rFonts w:ascii="Arial" w:hAnsi="Arial" w:cs="Arial"/>
          <w:b/>
          <w:sz w:val="24"/>
          <w:szCs w:val="24"/>
        </w:rPr>
        <w:t>D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</w:p>
    <w:p w:rsidR="007E062F" w:rsidRPr="00035137" w:rsidRDefault="00035137">
      <w:pPr>
        <w:tabs>
          <w:tab w:val="left" w:pos="3119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E76A5" w:rsidRPr="00D74790">
        <w:rPr>
          <w:rFonts w:ascii="Arial" w:hAnsi="Arial" w:cs="Arial"/>
          <w:b/>
          <w:sz w:val="24"/>
          <w:szCs w:val="24"/>
        </w:rPr>
        <w:t>DIN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E76A5" w:rsidRPr="00D74790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  <w:lang w:val="ru-RU"/>
        </w:rPr>
        <w:t xml:space="preserve"> 14257 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(</w:t>
      </w:r>
      <w:r w:rsidR="00EE76A5" w:rsidRPr="00D74790">
        <w:rPr>
          <w:rFonts w:ascii="Arial" w:hAnsi="Arial" w:cs="Arial"/>
          <w:b/>
          <w:sz w:val="24"/>
          <w:szCs w:val="24"/>
        </w:rPr>
        <w:t>WATT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91)</w:t>
      </w:r>
    </w:p>
    <w:p w:rsidR="007E062F" w:rsidRPr="00035137" w:rsidRDefault="00EE76A5">
      <w:pPr>
        <w:tabs>
          <w:tab w:val="left" w:pos="2268"/>
          <w:tab w:val="left" w:pos="3119"/>
        </w:tabs>
        <w:rPr>
          <w:rFonts w:ascii="Arial" w:hAnsi="Arial" w:cs="Arial"/>
          <w:sz w:val="24"/>
          <w:szCs w:val="24"/>
          <w:lang w:val="ru-RU"/>
        </w:rPr>
      </w:pPr>
      <w:r w:rsidRPr="00035137">
        <w:rPr>
          <w:rFonts w:ascii="Arial" w:hAnsi="Arial" w:cs="Arial"/>
          <w:sz w:val="24"/>
          <w:szCs w:val="24"/>
          <w:lang w:val="ru-RU"/>
        </w:rPr>
        <w:t>(</w:t>
      </w:r>
      <w:r w:rsidRPr="00914B1F">
        <w:rPr>
          <w:rFonts w:ascii="Arial" w:hAnsi="Arial" w:cs="Arial"/>
          <w:sz w:val="24"/>
          <w:szCs w:val="24"/>
        </w:rPr>
        <w:t>ift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14B1F">
        <w:rPr>
          <w:rFonts w:ascii="Arial" w:hAnsi="Arial" w:cs="Arial"/>
          <w:sz w:val="24"/>
          <w:szCs w:val="24"/>
        </w:rPr>
        <w:t>Rosenheim</w:t>
      </w:r>
      <w:r w:rsidRPr="00035137">
        <w:rPr>
          <w:rFonts w:ascii="Arial" w:hAnsi="Arial" w:cs="Arial"/>
          <w:sz w:val="24"/>
          <w:szCs w:val="24"/>
          <w:lang w:val="ru-RU"/>
        </w:rPr>
        <w:t>)</w:t>
      </w:r>
    </w:p>
    <w:p w:rsidR="00F72098" w:rsidRDefault="00F72098">
      <w:pPr>
        <w:rPr>
          <w:rFonts w:ascii="Arial" w:hAnsi="Arial" w:cs="Arial"/>
          <w:b/>
          <w:sz w:val="24"/>
          <w:szCs w:val="24"/>
          <w:lang w:val="ru-RU"/>
        </w:rPr>
      </w:pPr>
    </w:p>
    <w:p w:rsidR="008A4A8D" w:rsidRPr="00A75EE9" w:rsidRDefault="008A4A8D" w:rsidP="00035137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E062F" w:rsidRPr="00035137" w:rsidRDefault="00335F35" w:rsidP="00035137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b/>
          <w:sz w:val="24"/>
          <w:szCs w:val="24"/>
          <w:lang w:val="ru-RU"/>
        </w:rPr>
        <w:t>Применение</w:t>
      </w:r>
    </w:p>
    <w:p w:rsidR="007E062F" w:rsidRPr="00035137" w:rsidRDefault="00EE76A5" w:rsidP="0003513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74790">
        <w:rPr>
          <w:rFonts w:ascii="Arial" w:hAnsi="Arial" w:cs="Arial"/>
          <w:b/>
          <w:sz w:val="24"/>
          <w:szCs w:val="24"/>
        </w:rPr>
        <w:t>RAKOLL</w:t>
      </w:r>
      <w:r w:rsidRPr="00D74790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D74790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может</w:t>
      </w:r>
      <w:r w:rsidR="00335F35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быть</w:t>
      </w:r>
      <w:r w:rsidR="00335F35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использован</w:t>
      </w:r>
      <w:r w:rsidR="00335F35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для</w:t>
      </w:r>
      <w:r w:rsidR="00335F35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различных</w:t>
      </w:r>
      <w:r w:rsidR="00335F35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целей</w:t>
      </w:r>
      <w:r w:rsidR="00335F35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335F35" w:rsidRPr="00914B1F">
        <w:rPr>
          <w:rFonts w:ascii="Arial" w:hAnsi="Arial" w:cs="Arial"/>
          <w:sz w:val="24"/>
          <w:szCs w:val="24"/>
          <w:lang w:val="ru-RU"/>
        </w:rPr>
        <w:t>например</w:t>
      </w:r>
      <w:r w:rsidR="00335F35" w:rsidRPr="00035137">
        <w:rPr>
          <w:rFonts w:ascii="Arial" w:hAnsi="Arial" w:cs="Arial"/>
          <w:sz w:val="24"/>
          <w:szCs w:val="24"/>
          <w:lang w:val="ru-RU"/>
        </w:rPr>
        <w:t>: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022F0" w:rsidRPr="00035137" w:rsidRDefault="00F022F0" w:rsidP="00035137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F022F0" w:rsidRPr="00035137" w:rsidRDefault="00F022F0" w:rsidP="00035137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</w:rPr>
        <w:sym w:font="Symbol" w:char="F0B7"/>
      </w:r>
      <w:r w:rsidR="00A221C8">
        <w:rPr>
          <w:rFonts w:ascii="Arial" w:hAnsi="Arial" w:cs="Arial"/>
          <w:sz w:val="24"/>
          <w:szCs w:val="24"/>
          <w:lang w:val="ru-RU"/>
        </w:rPr>
        <w:t>Плос</w:t>
      </w:r>
      <w:r w:rsidR="00035137">
        <w:rPr>
          <w:rFonts w:ascii="Arial" w:hAnsi="Arial" w:cs="Arial"/>
          <w:sz w:val="24"/>
          <w:szCs w:val="24"/>
          <w:lang w:val="ru-RU"/>
        </w:rPr>
        <w:t>кое</w:t>
      </w:r>
      <w:r w:rsidR="00035137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каширование</w:t>
      </w:r>
      <w:r w:rsidR="00977BDF" w:rsidRPr="00914B1F">
        <w:rPr>
          <w:rFonts w:ascii="Arial" w:hAnsi="Arial" w:cs="Arial"/>
          <w:sz w:val="24"/>
          <w:szCs w:val="24"/>
          <w:lang w:val="ru-RU"/>
        </w:rPr>
        <w:t xml:space="preserve"> древосодержащих </w:t>
      </w:r>
      <w:r w:rsidR="006C7B44" w:rsidRPr="00914B1F">
        <w:rPr>
          <w:rFonts w:ascii="Arial" w:hAnsi="Arial" w:cs="Arial"/>
          <w:sz w:val="24"/>
          <w:szCs w:val="24"/>
          <w:lang w:val="ru-RU"/>
        </w:rPr>
        <w:t>поверхностей финиш</w:t>
      </w:r>
      <w:r w:rsidRPr="00914B1F">
        <w:rPr>
          <w:rFonts w:ascii="Arial" w:hAnsi="Arial" w:cs="Arial"/>
          <w:sz w:val="24"/>
          <w:szCs w:val="24"/>
          <w:lang w:val="ru-RU"/>
        </w:rPr>
        <w:t>-пленками</w:t>
      </w:r>
    </w:p>
    <w:p w:rsidR="00F022F0" w:rsidRPr="00035137" w:rsidRDefault="00F022F0" w:rsidP="00035137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</w:rPr>
        <w:sym w:font="Symbol" w:char="F0B7"/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Высокочастотная склейка</w:t>
      </w:r>
    </w:p>
    <w:p w:rsidR="00F022F0" w:rsidRPr="00035137" w:rsidRDefault="00F022F0" w:rsidP="00035137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</w:rPr>
        <w:sym w:font="Symbol" w:char="F0B7"/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FC5A8F" w:rsidRPr="00914B1F">
        <w:rPr>
          <w:rFonts w:ascii="Arial" w:hAnsi="Arial" w:cs="Arial"/>
          <w:sz w:val="24"/>
          <w:szCs w:val="24"/>
          <w:lang w:val="ru-RU"/>
        </w:rPr>
        <w:t>М</w:t>
      </w:r>
      <w:r w:rsidRPr="00914B1F">
        <w:rPr>
          <w:rFonts w:ascii="Arial" w:hAnsi="Arial" w:cs="Arial"/>
          <w:sz w:val="24"/>
          <w:szCs w:val="24"/>
          <w:lang w:val="ru-RU"/>
        </w:rPr>
        <w:t>онтажная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склейка</w:t>
      </w:r>
    </w:p>
    <w:p w:rsidR="00F022F0" w:rsidRPr="00035137" w:rsidRDefault="00F022F0" w:rsidP="00035137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</w:rPr>
        <w:sym w:font="Symbol" w:char="F0B7"/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Склейка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как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отдельных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ламелей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14B1F">
        <w:rPr>
          <w:rFonts w:ascii="Arial" w:hAnsi="Arial" w:cs="Arial"/>
          <w:sz w:val="24"/>
          <w:szCs w:val="24"/>
          <w:lang w:val="ru-RU"/>
        </w:rPr>
        <w:t>так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Pr="00914B1F">
        <w:rPr>
          <w:rFonts w:ascii="Arial" w:hAnsi="Arial" w:cs="Arial"/>
          <w:sz w:val="24"/>
          <w:szCs w:val="24"/>
          <w:lang w:val="ru-RU"/>
        </w:rPr>
        <w:t>блоков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из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35137">
        <w:rPr>
          <w:rFonts w:ascii="Arial" w:hAnsi="Arial" w:cs="Arial"/>
          <w:sz w:val="24"/>
          <w:szCs w:val="24"/>
          <w:lang w:val="ru-RU"/>
        </w:rPr>
        <w:t>мягких</w:t>
      </w:r>
      <w:r w:rsidR="001E78A3" w:rsidRPr="00035137">
        <w:rPr>
          <w:rFonts w:ascii="Arial" w:hAnsi="Arial" w:cs="Arial"/>
          <w:sz w:val="24"/>
          <w:szCs w:val="24"/>
          <w:lang w:val="ru-RU"/>
        </w:rPr>
        <w:t>,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так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из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35137">
        <w:rPr>
          <w:rFonts w:ascii="Arial" w:hAnsi="Arial" w:cs="Arial"/>
          <w:sz w:val="24"/>
          <w:szCs w:val="24"/>
          <w:lang w:val="ru-RU"/>
        </w:rPr>
        <w:t>твердых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1E78A3" w:rsidRPr="00914B1F">
        <w:rPr>
          <w:rFonts w:ascii="Arial" w:hAnsi="Arial" w:cs="Arial"/>
          <w:sz w:val="24"/>
          <w:szCs w:val="24"/>
          <w:lang w:val="ru-RU"/>
        </w:rPr>
        <w:t>пород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древесины</w:t>
      </w:r>
      <w:r w:rsidR="001E78A3" w:rsidRPr="00035137">
        <w:rPr>
          <w:rFonts w:ascii="Arial" w:hAnsi="Arial" w:cs="Arial"/>
          <w:sz w:val="24"/>
          <w:szCs w:val="24"/>
          <w:lang w:val="ru-RU"/>
        </w:rPr>
        <w:t>.</w:t>
      </w:r>
    </w:p>
    <w:p w:rsidR="007E062F" w:rsidRPr="00035137" w:rsidRDefault="007E062F" w:rsidP="0003513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94FCD" w:rsidRPr="00035137" w:rsidRDefault="00CC0740" w:rsidP="00035137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lastRenderedPageBreak/>
        <w:t>Каш</w:t>
      </w:r>
      <w:r w:rsidR="00035137">
        <w:rPr>
          <w:rFonts w:ascii="Arial" w:hAnsi="Arial" w:cs="Arial"/>
          <w:sz w:val="24"/>
          <w:szCs w:val="24"/>
          <w:lang w:val="ru-RU"/>
        </w:rPr>
        <w:t xml:space="preserve">ирование </w:t>
      </w:r>
      <w:r w:rsidRPr="00914B1F">
        <w:rPr>
          <w:rFonts w:ascii="Arial" w:hAnsi="Arial" w:cs="Arial"/>
          <w:sz w:val="24"/>
          <w:szCs w:val="24"/>
          <w:lang w:val="ru-RU"/>
        </w:rPr>
        <w:t>ф</w:t>
      </w:r>
      <w:r w:rsidR="00194FCD" w:rsidRPr="00914B1F">
        <w:rPr>
          <w:rFonts w:ascii="Arial" w:hAnsi="Arial" w:cs="Arial"/>
          <w:sz w:val="24"/>
          <w:szCs w:val="24"/>
          <w:lang w:val="ru-RU"/>
        </w:rPr>
        <w:t>иниш-пленками в</w:t>
      </w:r>
    </w:p>
    <w:p w:rsidR="00194FCD" w:rsidRPr="00914B1F" w:rsidRDefault="00CC0740" w:rsidP="00035137">
      <w:pPr>
        <w:tabs>
          <w:tab w:val="left" w:pos="851"/>
          <w:tab w:val="right" w:pos="439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>к</w:t>
      </w:r>
      <w:r w:rsidR="00194FCD" w:rsidRPr="00914B1F">
        <w:rPr>
          <w:rFonts w:ascii="Arial" w:hAnsi="Arial" w:cs="Arial"/>
          <w:sz w:val="24"/>
          <w:szCs w:val="24"/>
          <w:lang w:val="ru-RU"/>
        </w:rPr>
        <w:t xml:space="preserve">ороткотактных </w:t>
      </w:r>
      <w:proofErr w:type="gramStart"/>
      <w:r w:rsidR="00194FCD" w:rsidRPr="00914B1F">
        <w:rPr>
          <w:rFonts w:ascii="Arial" w:hAnsi="Arial" w:cs="Arial"/>
          <w:sz w:val="24"/>
          <w:szCs w:val="24"/>
          <w:lang w:val="ru-RU"/>
        </w:rPr>
        <w:t>прессах</w:t>
      </w:r>
      <w:proofErr w:type="gramEnd"/>
      <w:r w:rsidR="00194FCD" w:rsidRPr="00035137">
        <w:rPr>
          <w:rFonts w:ascii="Arial" w:hAnsi="Arial" w:cs="Arial"/>
          <w:sz w:val="24"/>
          <w:szCs w:val="24"/>
          <w:lang w:val="ru-RU"/>
        </w:rPr>
        <w:tab/>
        <w:t xml:space="preserve"> </w:t>
      </w:r>
      <w:r w:rsidR="00194FCD" w:rsidRPr="00035137">
        <w:rPr>
          <w:rFonts w:ascii="Arial" w:hAnsi="Arial" w:cs="Arial"/>
          <w:b/>
          <w:sz w:val="24"/>
          <w:szCs w:val="24"/>
          <w:lang w:val="ru-RU"/>
        </w:rPr>
        <w:t xml:space="preserve">5 ... 10 </w:t>
      </w:r>
      <w:r w:rsidR="00194FCD" w:rsidRPr="00D74790">
        <w:rPr>
          <w:rFonts w:ascii="Arial" w:hAnsi="Arial" w:cs="Arial"/>
          <w:b/>
          <w:sz w:val="24"/>
          <w:szCs w:val="24"/>
          <w:lang w:val="ru-RU"/>
        </w:rPr>
        <w:t>сек</w:t>
      </w:r>
    </w:p>
    <w:p w:rsidR="00194FCD" w:rsidRPr="00914B1F" w:rsidRDefault="00194FCD" w:rsidP="00194FC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194FCD" w:rsidRPr="00035137" w:rsidRDefault="00CC0740" w:rsidP="00194FC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>Высокочастотное прессование</w:t>
      </w:r>
    </w:p>
    <w:p w:rsidR="00194FCD" w:rsidRPr="00914B1F" w:rsidRDefault="001E78A3" w:rsidP="00194FC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ab/>
      </w:r>
      <w:r w:rsidRPr="00914B1F">
        <w:rPr>
          <w:rFonts w:ascii="Arial" w:hAnsi="Arial" w:cs="Arial"/>
          <w:sz w:val="24"/>
          <w:szCs w:val="24"/>
          <w:lang w:val="ru-RU"/>
        </w:rPr>
        <w:tab/>
      </w:r>
      <w:r w:rsidR="00CC0740" w:rsidRPr="00914B1F">
        <w:rPr>
          <w:rFonts w:ascii="Arial" w:hAnsi="Arial" w:cs="Arial"/>
          <w:sz w:val="24"/>
          <w:szCs w:val="24"/>
          <w:lang w:val="ru-RU"/>
        </w:rPr>
        <w:t xml:space="preserve">от  </w:t>
      </w:r>
      <w:r w:rsidR="00194FC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194FCD" w:rsidRPr="00035137">
        <w:rPr>
          <w:rFonts w:ascii="Arial" w:hAnsi="Arial" w:cs="Arial"/>
          <w:b/>
          <w:sz w:val="24"/>
          <w:szCs w:val="24"/>
          <w:lang w:val="ru-RU"/>
        </w:rPr>
        <w:t xml:space="preserve">15 </w:t>
      </w:r>
      <w:r w:rsidR="00CC0740" w:rsidRPr="00D74790">
        <w:rPr>
          <w:rFonts w:ascii="Arial" w:hAnsi="Arial" w:cs="Arial"/>
          <w:b/>
          <w:sz w:val="24"/>
          <w:szCs w:val="24"/>
          <w:lang w:val="ru-RU"/>
        </w:rPr>
        <w:t>сек</w:t>
      </w:r>
      <w:r w:rsidR="00CC0740" w:rsidRPr="00914B1F">
        <w:rPr>
          <w:rFonts w:ascii="Arial" w:hAnsi="Arial" w:cs="Arial"/>
          <w:sz w:val="24"/>
          <w:szCs w:val="24"/>
          <w:lang w:val="ru-RU"/>
        </w:rPr>
        <w:t>.</w:t>
      </w:r>
    </w:p>
    <w:p w:rsidR="00194FCD" w:rsidRPr="00035137" w:rsidRDefault="00194FCD" w:rsidP="00194FC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035137" w:rsidRDefault="00035137" w:rsidP="00035137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CC0740" w:rsidRPr="00914B1F">
        <w:rPr>
          <w:rFonts w:ascii="Arial" w:hAnsi="Arial" w:cs="Arial"/>
          <w:sz w:val="24"/>
          <w:szCs w:val="24"/>
          <w:lang w:val="ru-RU"/>
        </w:rPr>
        <w:t xml:space="preserve">клейка по плоскости </w:t>
      </w:r>
      <w:r w:rsidR="00CC0740" w:rsidRPr="00914B1F">
        <w:rPr>
          <w:rFonts w:ascii="Arial" w:hAnsi="Arial" w:cs="Arial"/>
          <w:sz w:val="24"/>
          <w:szCs w:val="24"/>
          <w:lang w:val="en-US"/>
        </w:rPr>
        <w:t>HPL</w:t>
      </w:r>
      <w:r w:rsidR="00CC0740" w:rsidRPr="00914B1F">
        <w:rPr>
          <w:rFonts w:ascii="Arial" w:hAnsi="Arial" w:cs="Arial"/>
          <w:sz w:val="24"/>
          <w:szCs w:val="24"/>
          <w:lang w:val="ru-RU"/>
        </w:rPr>
        <w:t>/</w:t>
      </w:r>
      <w:r w:rsidR="00CC0740" w:rsidRPr="00914B1F">
        <w:rPr>
          <w:rFonts w:ascii="Arial" w:hAnsi="Arial" w:cs="Arial"/>
          <w:sz w:val="24"/>
          <w:szCs w:val="24"/>
          <w:lang w:val="en-US"/>
        </w:rPr>
        <w:t>CPL</w:t>
      </w:r>
      <w:r w:rsidR="00CC0740" w:rsidRPr="00914B1F">
        <w:rPr>
          <w:rFonts w:ascii="Arial" w:hAnsi="Arial" w:cs="Arial"/>
          <w:sz w:val="24"/>
          <w:szCs w:val="24"/>
          <w:lang w:val="ru-RU"/>
        </w:rPr>
        <w:t xml:space="preserve"> в короткотактных прессах при </w:t>
      </w:r>
      <w:r w:rsidR="00CC0740" w:rsidRPr="00370EF2">
        <w:rPr>
          <w:rFonts w:ascii="Arial" w:hAnsi="Arial" w:cs="Arial"/>
          <w:b/>
          <w:sz w:val="24"/>
          <w:szCs w:val="24"/>
          <w:lang w:val="ru-RU"/>
        </w:rPr>
        <w:t>+ 70</w:t>
      </w:r>
      <w:r w:rsidR="00CC0740" w:rsidRPr="00035137">
        <w:rPr>
          <w:rFonts w:ascii="Arial" w:hAnsi="Arial" w:cs="Arial"/>
          <w:b/>
          <w:sz w:val="24"/>
          <w:szCs w:val="24"/>
          <w:lang w:val="ru-RU"/>
        </w:rPr>
        <w:t>°</w:t>
      </w:r>
      <w:r w:rsidR="00CC0740" w:rsidRPr="00370EF2">
        <w:rPr>
          <w:rFonts w:ascii="Arial" w:hAnsi="Arial" w:cs="Arial"/>
          <w:b/>
          <w:sz w:val="24"/>
          <w:szCs w:val="24"/>
        </w:rPr>
        <w:t>C</w:t>
      </w:r>
    </w:p>
    <w:p w:rsidR="00194FCD" w:rsidRPr="00370EF2" w:rsidRDefault="00035137" w:rsidP="00035137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ab/>
      </w:r>
      <w:r w:rsidR="00CC0740" w:rsidRPr="00370EF2">
        <w:rPr>
          <w:rFonts w:ascii="Arial" w:hAnsi="Arial" w:cs="Arial"/>
          <w:b/>
          <w:sz w:val="24"/>
          <w:szCs w:val="24"/>
          <w:lang w:val="ru-RU"/>
        </w:rPr>
        <w:t xml:space="preserve">                          </w:t>
      </w:r>
      <w:r w:rsidR="001E78A3" w:rsidRPr="00370EF2"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 w:rsidR="00CC0740" w:rsidRPr="00370EF2">
        <w:rPr>
          <w:rFonts w:ascii="Arial" w:hAnsi="Arial" w:cs="Arial"/>
          <w:b/>
          <w:sz w:val="24"/>
          <w:szCs w:val="24"/>
          <w:lang w:val="ru-RU"/>
        </w:rPr>
        <w:t xml:space="preserve">от </w:t>
      </w:r>
      <w:r w:rsidR="00194FCD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E78A3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4FCD" w:rsidRPr="00035137">
        <w:rPr>
          <w:rFonts w:ascii="Arial" w:hAnsi="Arial" w:cs="Arial"/>
          <w:b/>
          <w:sz w:val="24"/>
          <w:szCs w:val="24"/>
          <w:lang w:val="ru-RU"/>
        </w:rPr>
        <w:t xml:space="preserve">40 </w:t>
      </w:r>
      <w:r>
        <w:rPr>
          <w:rFonts w:ascii="Arial" w:hAnsi="Arial" w:cs="Arial"/>
          <w:b/>
          <w:sz w:val="24"/>
          <w:szCs w:val="24"/>
          <w:lang w:val="ru-RU"/>
        </w:rPr>
        <w:t>сек</w:t>
      </w:r>
    </w:p>
    <w:p w:rsidR="00194FCD" w:rsidRPr="00914B1F" w:rsidRDefault="00194FCD" w:rsidP="00194FC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194FCD" w:rsidRPr="00914B1F" w:rsidRDefault="00CC0740" w:rsidP="00194FC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>Монтажная склейка</w:t>
      </w:r>
      <w:r w:rsidR="00194FCD" w:rsidRPr="00035137">
        <w:rPr>
          <w:rFonts w:ascii="Arial" w:hAnsi="Arial" w:cs="Arial"/>
          <w:sz w:val="24"/>
          <w:szCs w:val="24"/>
          <w:lang w:val="ru-RU"/>
        </w:rPr>
        <w:tab/>
      </w:r>
      <w:r w:rsidR="00194FCD" w:rsidRPr="00035137">
        <w:rPr>
          <w:rFonts w:ascii="Arial" w:hAnsi="Arial" w:cs="Arial"/>
          <w:b/>
          <w:sz w:val="24"/>
          <w:szCs w:val="24"/>
          <w:lang w:val="ru-RU"/>
        </w:rPr>
        <w:t xml:space="preserve">8 ... 15 </w:t>
      </w:r>
      <w:r w:rsidRPr="00370EF2">
        <w:rPr>
          <w:rFonts w:ascii="Arial" w:hAnsi="Arial" w:cs="Arial"/>
          <w:b/>
          <w:sz w:val="24"/>
          <w:szCs w:val="24"/>
          <w:lang w:val="ru-RU"/>
        </w:rPr>
        <w:t>мин</w:t>
      </w:r>
    </w:p>
    <w:p w:rsidR="00194FCD" w:rsidRPr="00035137" w:rsidRDefault="00194FCD" w:rsidP="00194FC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BA6E4E" w:rsidRPr="00914B1F" w:rsidRDefault="00BA6E4E" w:rsidP="00194FC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>Склейка по плоскости ламелей</w:t>
      </w:r>
    </w:p>
    <w:p w:rsidR="00194FCD" w:rsidRPr="00035137" w:rsidRDefault="00BA6E4E" w:rsidP="00BA6E4E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914B1F">
        <w:rPr>
          <w:rFonts w:ascii="Arial" w:hAnsi="Arial" w:cs="Arial"/>
          <w:sz w:val="24"/>
          <w:szCs w:val="24"/>
          <w:lang w:val="ru-RU"/>
        </w:rPr>
        <w:t xml:space="preserve"> 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14B1F">
        <w:rPr>
          <w:rFonts w:ascii="Arial" w:hAnsi="Arial" w:cs="Arial"/>
          <w:sz w:val="24"/>
          <w:szCs w:val="24"/>
          <w:lang w:val="ru-RU"/>
        </w:rPr>
        <w:t>блоков</w:t>
      </w:r>
      <w:r w:rsidR="00035137">
        <w:rPr>
          <w:rFonts w:ascii="Arial" w:hAnsi="Arial" w:cs="Arial"/>
          <w:sz w:val="24"/>
          <w:szCs w:val="24"/>
          <w:lang w:val="ru-RU"/>
        </w:rPr>
        <w:tab/>
      </w:r>
      <w:r w:rsidR="00035137">
        <w:rPr>
          <w:rFonts w:ascii="Arial" w:hAnsi="Arial" w:cs="Arial"/>
          <w:sz w:val="24"/>
          <w:szCs w:val="24"/>
          <w:lang w:val="ru-RU"/>
        </w:rPr>
        <w:tab/>
        <w:t xml:space="preserve">        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   </w:t>
      </w:r>
      <w:r w:rsid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194FCD" w:rsidRPr="00035137">
        <w:rPr>
          <w:rFonts w:ascii="Arial" w:hAnsi="Arial" w:cs="Arial"/>
          <w:b/>
          <w:sz w:val="24"/>
          <w:szCs w:val="24"/>
          <w:lang w:val="ru-RU"/>
        </w:rPr>
        <w:t xml:space="preserve">10 ... 15 </w:t>
      </w:r>
      <w:r w:rsidRPr="00370EF2">
        <w:rPr>
          <w:rFonts w:ascii="Arial" w:hAnsi="Arial" w:cs="Arial"/>
          <w:b/>
          <w:sz w:val="24"/>
          <w:szCs w:val="24"/>
          <w:lang w:val="ru-RU"/>
        </w:rPr>
        <w:t>мин</w:t>
      </w:r>
    </w:p>
    <w:p w:rsidR="008A4A8D" w:rsidRPr="00A75EE9" w:rsidRDefault="008A4A8D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</w:p>
    <w:p w:rsidR="00A75EE9" w:rsidRPr="00AB5E69" w:rsidRDefault="00A75EE9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</w:p>
    <w:p w:rsidR="007E062F" w:rsidRPr="00035137" w:rsidRDefault="00977BDF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b/>
          <w:sz w:val="24"/>
          <w:szCs w:val="24"/>
          <w:lang w:val="ru-RU"/>
        </w:rPr>
        <w:t>Указания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b/>
          <w:sz w:val="24"/>
          <w:szCs w:val="24"/>
          <w:lang w:val="ru-RU"/>
        </w:rPr>
        <w:t>по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b/>
          <w:sz w:val="24"/>
          <w:szCs w:val="24"/>
          <w:lang w:val="ru-RU"/>
        </w:rPr>
        <w:t>применению</w:t>
      </w:r>
    </w:p>
    <w:p w:rsidR="004B5DB7" w:rsidRPr="00035137" w:rsidRDefault="00977BDF" w:rsidP="008A4A8D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Открытое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время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время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отверждения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во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многом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зависят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от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окружающих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Pr="00307BF8">
        <w:rPr>
          <w:rFonts w:ascii="Arial" w:hAnsi="Arial" w:cs="Arial"/>
          <w:sz w:val="24"/>
          <w:szCs w:val="24"/>
          <w:lang w:val="ru-RU"/>
        </w:rPr>
        <w:t>условий</w:t>
      </w:r>
      <w:r w:rsidRPr="00035137">
        <w:rPr>
          <w:rFonts w:ascii="Arial" w:hAnsi="Arial" w:cs="Arial"/>
          <w:sz w:val="24"/>
          <w:szCs w:val="24"/>
          <w:lang w:val="ru-RU"/>
        </w:rPr>
        <w:t>,</w:t>
      </w:r>
      <w:r w:rsidR="007A399E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таких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как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температура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307BF8">
        <w:rPr>
          <w:rFonts w:ascii="Arial" w:hAnsi="Arial" w:cs="Arial"/>
          <w:sz w:val="24"/>
          <w:szCs w:val="24"/>
          <w:lang w:val="ru-RU"/>
        </w:rPr>
        <w:t>влажность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307BF8">
        <w:rPr>
          <w:rFonts w:ascii="Arial" w:hAnsi="Arial" w:cs="Arial"/>
          <w:sz w:val="24"/>
          <w:szCs w:val="24"/>
          <w:lang w:val="ru-RU"/>
        </w:rPr>
        <w:t>спос</w:t>
      </w:r>
      <w:r w:rsidR="007A399E">
        <w:rPr>
          <w:rFonts w:ascii="Arial" w:hAnsi="Arial" w:cs="Arial"/>
          <w:sz w:val="24"/>
          <w:szCs w:val="24"/>
          <w:lang w:val="ru-RU"/>
        </w:rPr>
        <w:t>о</w:t>
      </w:r>
      <w:r w:rsidRPr="00307BF8">
        <w:rPr>
          <w:rFonts w:ascii="Arial" w:hAnsi="Arial" w:cs="Arial"/>
          <w:sz w:val="24"/>
          <w:szCs w:val="24"/>
          <w:lang w:val="ru-RU"/>
        </w:rPr>
        <w:t>бность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рабочей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поверхности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к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впитыванию</w:t>
      </w:r>
      <w:r w:rsidRPr="00035137">
        <w:rPr>
          <w:rFonts w:ascii="Arial" w:hAnsi="Arial" w:cs="Arial"/>
          <w:sz w:val="24"/>
          <w:szCs w:val="24"/>
          <w:lang w:val="ru-RU"/>
        </w:rPr>
        <w:t>,</w:t>
      </w:r>
      <w:r w:rsidR="00247043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нанесенного</w:t>
      </w:r>
      <w:r w:rsidR="00247043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количества</w:t>
      </w:r>
      <w:r w:rsidR="00247043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клея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и</w:t>
      </w:r>
      <w:r w:rsidR="00247043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внутренних</w:t>
      </w:r>
      <w:r w:rsidR="00247043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напряжений</w:t>
      </w:r>
      <w:r w:rsidR="00247043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247043" w:rsidRPr="00307BF8">
        <w:rPr>
          <w:rFonts w:ascii="Arial" w:hAnsi="Arial" w:cs="Arial"/>
          <w:sz w:val="24"/>
          <w:szCs w:val="24"/>
          <w:lang w:val="ru-RU"/>
        </w:rPr>
        <w:t>материала</w:t>
      </w:r>
      <w:r w:rsidR="00247043" w:rsidRPr="00035137">
        <w:rPr>
          <w:rFonts w:ascii="Arial" w:hAnsi="Arial" w:cs="Arial"/>
          <w:sz w:val="24"/>
          <w:szCs w:val="24"/>
          <w:lang w:val="ru-RU"/>
        </w:rPr>
        <w:t>.</w:t>
      </w:r>
    </w:p>
    <w:p w:rsidR="007E062F" w:rsidRPr="00035137" w:rsidRDefault="004B5DB7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062F" w:rsidRPr="00035137" w:rsidRDefault="004B5DB7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Хорошие результаты склейки достигаются при следующих условиях</w:t>
      </w:r>
      <w:r w:rsidR="00EE76A5" w:rsidRPr="00035137">
        <w:rPr>
          <w:rFonts w:ascii="Arial" w:hAnsi="Arial" w:cs="Arial"/>
          <w:sz w:val="24"/>
          <w:szCs w:val="24"/>
          <w:lang w:val="ru-RU"/>
        </w:rPr>
        <w:t>:</w:t>
      </w:r>
    </w:p>
    <w:p w:rsidR="007A399E" w:rsidRDefault="007A399E" w:rsidP="004B5DB7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4B5DB7" w:rsidP="004B5DB7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Температура помещения,</w:t>
      </w:r>
      <w:r w:rsidR="008A4A8D">
        <w:rPr>
          <w:rFonts w:ascii="Arial" w:hAnsi="Arial" w:cs="Arial"/>
          <w:sz w:val="24"/>
          <w:szCs w:val="24"/>
          <w:lang w:val="ru-RU"/>
        </w:rPr>
        <w:t xml:space="preserve"> клея и склеиваемых материалов</w:t>
      </w:r>
      <w:r w:rsidRPr="00307BF8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18 ... 20 °</w:t>
      </w:r>
      <w:r w:rsidR="00EE76A5" w:rsidRPr="00307BF8">
        <w:rPr>
          <w:rFonts w:ascii="Arial" w:hAnsi="Arial" w:cs="Arial"/>
          <w:b/>
          <w:sz w:val="24"/>
          <w:szCs w:val="24"/>
        </w:rPr>
        <w:t>C</w:t>
      </w:r>
    </w:p>
    <w:p w:rsidR="007A399E" w:rsidRDefault="007A399E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4B5DB7">
      <w:pPr>
        <w:tabs>
          <w:tab w:val="left" w:pos="851"/>
          <w:tab w:val="right" w:pos="4395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Влажность древесины</w:t>
      </w:r>
      <w:r w:rsidR="00EE76A5" w:rsidRPr="00035137">
        <w:rPr>
          <w:rFonts w:ascii="Arial" w:hAnsi="Arial" w:cs="Arial"/>
          <w:sz w:val="24"/>
          <w:szCs w:val="24"/>
          <w:lang w:val="ru-RU"/>
        </w:rPr>
        <w:tab/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8 ... 10 %</w:t>
      </w:r>
    </w:p>
    <w:p w:rsidR="007A399E" w:rsidRDefault="007A399E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1427CE" w:rsidRDefault="001427CE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4B5DB7" w:rsidRPr="00307BF8" w:rsidRDefault="004B5DB7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Относительная влажность</w:t>
      </w:r>
    </w:p>
    <w:p w:rsidR="007E062F" w:rsidRPr="007A399E" w:rsidRDefault="008A4A8D">
      <w:pPr>
        <w:tabs>
          <w:tab w:val="left" w:pos="851"/>
          <w:tab w:val="right" w:pos="4395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4B5DB7" w:rsidRPr="00307BF8">
        <w:rPr>
          <w:rFonts w:ascii="Arial" w:hAnsi="Arial" w:cs="Arial"/>
          <w:sz w:val="24"/>
          <w:szCs w:val="24"/>
          <w:lang w:val="ru-RU"/>
        </w:rPr>
        <w:t xml:space="preserve">оздуха </w:t>
      </w:r>
      <w:r w:rsidR="00EE76A5" w:rsidRPr="00035137">
        <w:rPr>
          <w:rFonts w:ascii="Arial" w:hAnsi="Arial" w:cs="Arial"/>
          <w:sz w:val="24"/>
          <w:szCs w:val="24"/>
          <w:lang w:val="ru-RU"/>
        </w:rPr>
        <w:tab/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60 ... 70 %</w:t>
      </w:r>
    </w:p>
    <w:p w:rsidR="007A399E" w:rsidRDefault="007A399E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Default="008A4A8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Рекомендуемый расход клея</w:t>
      </w:r>
      <w:r w:rsidR="00EE76A5" w:rsidRPr="00035137">
        <w:rPr>
          <w:rFonts w:ascii="Arial" w:hAnsi="Arial" w:cs="Arial"/>
          <w:sz w:val="24"/>
          <w:szCs w:val="24"/>
          <w:lang w:val="ru-RU"/>
        </w:rPr>
        <w:t>:</w:t>
      </w:r>
    </w:p>
    <w:p w:rsidR="001427CE" w:rsidRPr="00035137" w:rsidRDefault="001427CE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8A4A8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4B5DB7" w:rsidRPr="00307BF8">
        <w:rPr>
          <w:rFonts w:ascii="Arial" w:hAnsi="Arial" w:cs="Arial"/>
          <w:sz w:val="24"/>
          <w:szCs w:val="24"/>
          <w:lang w:val="ru-RU"/>
        </w:rPr>
        <w:t>кле</w:t>
      </w:r>
      <w:r>
        <w:rPr>
          <w:rFonts w:ascii="Arial" w:hAnsi="Arial" w:cs="Arial"/>
          <w:sz w:val="24"/>
          <w:szCs w:val="24"/>
          <w:lang w:val="ru-RU"/>
        </w:rPr>
        <w:t>йка</w:t>
      </w:r>
      <w:r w:rsidR="004B5DB7" w:rsidRPr="00307BF8">
        <w:rPr>
          <w:rFonts w:ascii="Arial" w:hAnsi="Arial" w:cs="Arial"/>
          <w:sz w:val="24"/>
          <w:szCs w:val="24"/>
          <w:lang w:val="ru-RU"/>
        </w:rPr>
        <w:t xml:space="preserve"> по </w:t>
      </w:r>
      <w:r w:rsidR="006C7B44" w:rsidRPr="00307BF8">
        <w:rPr>
          <w:rFonts w:ascii="Arial" w:hAnsi="Arial" w:cs="Arial"/>
          <w:sz w:val="24"/>
          <w:szCs w:val="24"/>
          <w:lang w:val="ru-RU"/>
        </w:rPr>
        <w:t>п</w:t>
      </w:r>
      <w:r w:rsidR="006C7B44">
        <w:rPr>
          <w:rFonts w:ascii="Arial" w:hAnsi="Arial" w:cs="Arial"/>
          <w:sz w:val="24"/>
          <w:szCs w:val="24"/>
          <w:lang w:val="ru-RU"/>
        </w:rPr>
        <w:t>о</w:t>
      </w:r>
      <w:r w:rsidR="006C7B44" w:rsidRPr="00307BF8">
        <w:rPr>
          <w:rFonts w:ascii="Arial" w:hAnsi="Arial" w:cs="Arial"/>
          <w:sz w:val="24"/>
          <w:szCs w:val="24"/>
          <w:lang w:val="ru-RU"/>
        </w:rPr>
        <w:t>лости</w:t>
      </w:r>
      <w:r w:rsidR="006C7B44">
        <w:rPr>
          <w:rFonts w:ascii="Arial" w:hAnsi="Arial" w:cs="Arial"/>
          <w:sz w:val="24"/>
          <w:szCs w:val="24"/>
          <w:lang w:val="ru-RU"/>
        </w:rPr>
        <w:t>:</w:t>
      </w:r>
      <w:r w:rsidR="006C7B44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C7B44" w:rsidRPr="00035137">
        <w:rPr>
          <w:rFonts w:ascii="Arial" w:hAnsi="Arial" w:cs="Arial"/>
          <w:sz w:val="24"/>
          <w:szCs w:val="24"/>
          <w:lang w:val="ru-RU"/>
        </w:rPr>
        <w:tab/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70 ... 150 </w:t>
      </w:r>
      <w:r>
        <w:rPr>
          <w:rFonts w:ascii="Arial" w:hAnsi="Arial" w:cs="Arial"/>
          <w:b/>
          <w:sz w:val="24"/>
          <w:szCs w:val="24"/>
          <w:lang w:val="ru-RU"/>
        </w:rPr>
        <w:t>г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/</w:t>
      </w:r>
      <w:r w:rsidR="004B5DB7" w:rsidRPr="00307BF8">
        <w:rPr>
          <w:rFonts w:ascii="Arial" w:hAnsi="Arial" w:cs="Arial"/>
          <w:b/>
          <w:sz w:val="24"/>
          <w:szCs w:val="24"/>
          <w:lang w:val="ru-RU"/>
        </w:rPr>
        <w:t>м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²</w:t>
      </w:r>
    </w:p>
    <w:p w:rsidR="007E062F" w:rsidRPr="00035137" w:rsidRDefault="008A4A8D">
      <w:pPr>
        <w:tabs>
          <w:tab w:val="left" w:pos="851"/>
          <w:tab w:val="right" w:pos="4395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Монтажное склеивание:</w:t>
      </w:r>
      <w:r w:rsidR="00EE76A5" w:rsidRPr="00035137">
        <w:rPr>
          <w:rFonts w:ascii="Arial" w:hAnsi="Arial" w:cs="Arial"/>
          <w:sz w:val="24"/>
          <w:szCs w:val="24"/>
          <w:lang w:val="ru-RU"/>
        </w:rPr>
        <w:tab/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150 ... 190 </w:t>
      </w:r>
      <w:r>
        <w:rPr>
          <w:rFonts w:ascii="Arial" w:hAnsi="Arial" w:cs="Arial"/>
          <w:b/>
          <w:sz w:val="24"/>
          <w:szCs w:val="24"/>
          <w:lang w:val="ru-RU"/>
        </w:rPr>
        <w:t>г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/</w:t>
      </w:r>
      <w:r w:rsidR="00FC5A8F" w:rsidRPr="00307BF8">
        <w:rPr>
          <w:rFonts w:ascii="Arial" w:hAnsi="Arial" w:cs="Arial"/>
          <w:b/>
          <w:sz w:val="24"/>
          <w:szCs w:val="24"/>
          <w:lang w:val="ru-RU"/>
        </w:rPr>
        <w:t>м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²</w:t>
      </w:r>
    </w:p>
    <w:p w:rsidR="007E062F" w:rsidRPr="00035137" w:rsidRDefault="007E062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307BF8" w:rsidRDefault="008A4A8D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Открытое время при </w:t>
      </w:r>
      <w:r w:rsidR="00EE76A5" w:rsidRPr="008A4A8D">
        <w:rPr>
          <w:rFonts w:ascii="Arial" w:hAnsi="Arial" w:cs="Arial"/>
          <w:sz w:val="24"/>
          <w:szCs w:val="24"/>
          <w:lang w:val="ru-RU"/>
        </w:rPr>
        <w:t xml:space="preserve">150 </w:t>
      </w:r>
      <w:r w:rsidRPr="008A4A8D">
        <w:rPr>
          <w:rFonts w:ascii="Arial" w:hAnsi="Arial" w:cs="Arial"/>
          <w:sz w:val="24"/>
          <w:szCs w:val="24"/>
          <w:lang w:val="ru-RU"/>
        </w:rPr>
        <w:t>г</w:t>
      </w:r>
      <w:r w:rsidR="00EE76A5" w:rsidRPr="008A4A8D">
        <w:rPr>
          <w:rFonts w:ascii="Arial" w:hAnsi="Arial" w:cs="Arial"/>
          <w:sz w:val="24"/>
          <w:szCs w:val="24"/>
          <w:lang w:val="ru-RU"/>
        </w:rPr>
        <w:t>/</w:t>
      </w:r>
      <w:r w:rsidR="00FC5A8F" w:rsidRPr="008A4A8D">
        <w:rPr>
          <w:rFonts w:ascii="Arial" w:hAnsi="Arial" w:cs="Arial"/>
          <w:sz w:val="24"/>
          <w:szCs w:val="24"/>
          <w:lang w:val="ru-RU"/>
        </w:rPr>
        <w:t>м</w:t>
      </w:r>
      <w:r w:rsidR="00EE76A5" w:rsidRPr="008A4A8D">
        <w:rPr>
          <w:rFonts w:ascii="Arial" w:hAnsi="Arial" w:cs="Arial"/>
          <w:sz w:val="24"/>
          <w:szCs w:val="24"/>
          <w:lang w:val="ru-RU"/>
        </w:rPr>
        <w:t>²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ab/>
      </w:r>
      <w:r w:rsidRPr="008A4A8D">
        <w:rPr>
          <w:rFonts w:ascii="Arial" w:hAnsi="Arial" w:cs="Arial"/>
          <w:sz w:val="24"/>
          <w:szCs w:val="24"/>
          <w:lang w:val="ru-RU"/>
        </w:rPr>
        <w:t>: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C5A8F" w:rsidRPr="00AB70A6">
        <w:rPr>
          <w:rFonts w:ascii="Arial" w:hAnsi="Arial" w:cs="Arial"/>
          <w:b/>
          <w:sz w:val="24"/>
          <w:szCs w:val="24"/>
          <w:lang w:val="ru-RU"/>
        </w:rPr>
        <w:t>до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 xml:space="preserve"> 12 </w:t>
      </w:r>
      <w:r w:rsidR="00FC5A8F" w:rsidRPr="00AB70A6">
        <w:rPr>
          <w:rFonts w:ascii="Arial" w:hAnsi="Arial" w:cs="Arial"/>
          <w:b/>
          <w:sz w:val="24"/>
          <w:szCs w:val="24"/>
          <w:lang w:val="ru-RU"/>
        </w:rPr>
        <w:t>мин</w:t>
      </w:r>
    </w:p>
    <w:p w:rsidR="007E062F" w:rsidRPr="00035137" w:rsidRDefault="007E062F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FC5A8F">
      <w:pPr>
        <w:tabs>
          <w:tab w:val="left" w:pos="851"/>
          <w:tab w:val="right" w:pos="4395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 xml:space="preserve">Давление в прессе в зависимости от вида склейки </w:t>
      </w:r>
      <w:r w:rsidRPr="00307BF8">
        <w:rPr>
          <w:rFonts w:ascii="Arial" w:hAnsi="Arial" w:cs="Arial"/>
          <w:sz w:val="24"/>
          <w:szCs w:val="24"/>
          <w:lang w:val="ru-RU"/>
        </w:rPr>
        <w:tab/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0,1 ... 0,8 </w:t>
      </w:r>
      <w:r w:rsidR="008A4A8D">
        <w:rPr>
          <w:rFonts w:ascii="Arial" w:hAnsi="Arial" w:cs="Arial"/>
          <w:b/>
          <w:sz w:val="24"/>
          <w:szCs w:val="24"/>
          <w:lang w:val="ru-RU"/>
        </w:rPr>
        <w:t>Н</w:t>
      </w:r>
      <w:r w:rsidRPr="00035137">
        <w:rPr>
          <w:rFonts w:ascii="Arial" w:hAnsi="Arial" w:cs="Arial"/>
          <w:b/>
          <w:sz w:val="24"/>
          <w:szCs w:val="24"/>
          <w:lang w:val="ru-RU"/>
        </w:rPr>
        <w:t>/</w:t>
      </w:r>
      <w:r w:rsidRPr="00AB70A6">
        <w:rPr>
          <w:rFonts w:ascii="Arial" w:hAnsi="Arial" w:cs="Arial"/>
          <w:b/>
          <w:sz w:val="24"/>
          <w:szCs w:val="24"/>
          <w:lang w:val="ru-RU"/>
        </w:rPr>
        <w:t>мм</w:t>
      </w:r>
      <w:r w:rsidR="00EE76A5" w:rsidRPr="00035137">
        <w:rPr>
          <w:rFonts w:ascii="Arial" w:hAnsi="Arial" w:cs="Arial"/>
          <w:b/>
          <w:sz w:val="24"/>
          <w:szCs w:val="24"/>
          <w:lang w:val="ru-RU"/>
        </w:rPr>
        <w:t>²</w:t>
      </w:r>
    </w:p>
    <w:p w:rsidR="007A399E" w:rsidRDefault="007A399E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8A4A8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Средние время прессования</w:t>
      </w:r>
      <w:r w:rsidR="00EE76A5" w:rsidRPr="00035137">
        <w:rPr>
          <w:rFonts w:ascii="Arial" w:hAnsi="Arial" w:cs="Arial"/>
          <w:sz w:val="24"/>
          <w:szCs w:val="24"/>
          <w:lang w:val="ru-RU"/>
        </w:rPr>
        <w:t>:</w:t>
      </w:r>
    </w:p>
    <w:p w:rsidR="007A399E" w:rsidRDefault="007A399E" w:rsidP="00FC5A8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FC5A8F" w:rsidRPr="00035137" w:rsidRDefault="008A4A8D" w:rsidP="00FC5A8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Каширование </w:t>
      </w:r>
      <w:r w:rsidR="00FC5A8F" w:rsidRPr="00307BF8">
        <w:rPr>
          <w:rFonts w:ascii="Arial" w:hAnsi="Arial" w:cs="Arial"/>
          <w:sz w:val="24"/>
          <w:szCs w:val="24"/>
          <w:lang w:val="ru-RU"/>
        </w:rPr>
        <w:t>финиш-пленками в</w:t>
      </w:r>
    </w:p>
    <w:p w:rsidR="00FC5A8F" w:rsidRPr="00AB70A6" w:rsidRDefault="00FC5A8F" w:rsidP="00FC5A8F">
      <w:pPr>
        <w:tabs>
          <w:tab w:val="left" w:pos="851"/>
          <w:tab w:val="right" w:pos="4395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короткотактных прессах</w:t>
      </w:r>
      <w:r w:rsidRPr="00035137">
        <w:rPr>
          <w:rFonts w:ascii="Arial" w:hAnsi="Arial" w:cs="Arial"/>
          <w:sz w:val="24"/>
          <w:szCs w:val="24"/>
          <w:lang w:val="ru-RU"/>
        </w:rPr>
        <w:tab/>
        <w:t xml:space="preserve"> 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5 ... 10 </w:t>
      </w:r>
      <w:r w:rsidRPr="00AB70A6">
        <w:rPr>
          <w:rFonts w:ascii="Arial" w:hAnsi="Arial" w:cs="Arial"/>
          <w:b/>
          <w:sz w:val="24"/>
          <w:szCs w:val="24"/>
          <w:lang w:val="ru-RU"/>
        </w:rPr>
        <w:t>сек</w:t>
      </w:r>
    </w:p>
    <w:p w:rsidR="00FC5A8F" w:rsidRPr="00035137" w:rsidRDefault="00FC5A8F" w:rsidP="00FC5A8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Высокочастотное прессование</w:t>
      </w:r>
    </w:p>
    <w:p w:rsidR="00FC5A8F" w:rsidRPr="00AB70A6" w:rsidRDefault="00FC5A8F" w:rsidP="00FC5A8F">
      <w:pPr>
        <w:tabs>
          <w:tab w:val="left" w:pos="851"/>
          <w:tab w:val="right" w:pos="4395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ab/>
      </w:r>
      <w:r w:rsidRPr="00307BF8">
        <w:rPr>
          <w:rFonts w:ascii="Arial" w:hAnsi="Arial" w:cs="Arial"/>
          <w:sz w:val="24"/>
          <w:szCs w:val="24"/>
          <w:lang w:val="ru-RU"/>
        </w:rPr>
        <w:tab/>
      </w:r>
      <w:r w:rsidRPr="00AB70A6">
        <w:rPr>
          <w:rFonts w:ascii="Arial" w:hAnsi="Arial" w:cs="Arial"/>
          <w:b/>
          <w:sz w:val="24"/>
          <w:szCs w:val="24"/>
          <w:lang w:val="ru-RU"/>
        </w:rPr>
        <w:t xml:space="preserve">от  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15 </w:t>
      </w:r>
      <w:r w:rsidRPr="00AB70A6">
        <w:rPr>
          <w:rFonts w:ascii="Arial" w:hAnsi="Arial" w:cs="Arial"/>
          <w:b/>
          <w:sz w:val="24"/>
          <w:szCs w:val="24"/>
          <w:lang w:val="ru-RU"/>
        </w:rPr>
        <w:t>сек.</w:t>
      </w:r>
    </w:p>
    <w:p w:rsidR="007A399E" w:rsidRDefault="007A399E" w:rsidP="00FC5A8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8A4A8D" w:rsidRDefault="00FC5A8F" w:rsidP="00FC5A8F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 xml:space="preserve">Склейка по плоскости </w:t>
      </w:r>
      <w:r w:rsidRPr="00307BF8">
        <w:rPr>
          <w:rFonts w:ascii="Arial" w:hAnsi="Arial" w:cs="Arial"/>
          <w:sz w:val="24"/>
          <w:szCs w:val="24"/>
          <w:lang w:val="en-US"/>
        </w:rPr>
        <w:t>HPL</w:t>
      </w:r>
      <w:r w:rsidRPr="00307BF8">
        <w:rPr>
          <w:rFonts w:ascii="Arial" w:hAnsi="Arial" w:cs="Arial"/>
          <w:sz w:val="24"/>
          <w:szCs w:val="24"/>
          <w:lang w:val="ru-RU"/>
        </w:rPr>
        <w:t>/</w:t>
      </w:r>
      <w:r w:rsidRPr="00307BF8">
        <w:rPr>
          <w:rFonts w:ascii="Arial" w:hAnsi="Arial" w:cs="Arial"/>
          <w:sz w:val="24"/>
          <w:szCs w:val="24"/>
          <w:lang w:val="en-US"/>
        </w:rPr>
        <w:t>CPL</w:t>
      </w:r>
      <w:r w:rsidRPr="00307BF8">
        <w:rPr>
          <w:rFonts w:ascii="Arial" w:hAnsi="Arial" w:cs="Arial"/>
          <w:sz w:val="24"/>
          <w:szCs w:val="24"/>
          <w:lang w:val="ru-RU"/>
        </w:rPr>
        <w:t xml:space="preserve"> в короткотактных прессах при </w:t>
      </w:r>
      <w:r w:rsidRPr="008A4A8D">
        <w:rPr>
          <w:rFonts w:ascii="Arial" w:hAnsi="Arial" w:cs="Arial"/>
          <w:sz w:val="24"/>
          <w:szCs w:val="24"/>
          <w:lang w:val="ru-RU"/>
        </w:rPr>
        <w:t>+ 70°</w:t>
      </w:r>
      <w:r w:rsidRPr="008A4A8D">
        <w:rPr>
          <w:rFonts w:ascii="Arial" w:hAnsi="Arial" w:cs="Arial"/>
          <w:sz w:val="24"/>
          <w:szCs w:val="24"/>
        </w:rPr>
        <w:t>C</w:t>
      </w:r>
    </w:p>
    <w:p w:rsidR="00FC5A8F" w:rsidRPr="00AB70A6" w:rsidRDefault="00FC5A8F" w:rsidP="00FC5A8F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AB70A6">
        <w:rPr>
          <w:rFonts w:ascii="Arial" w:hAnsi="Arial" w:cs="Arial"/>
          <w:b/>
          <w:sz w:val="24"/>
          <w:szCs w:val="24"/>
          <w:lang w:val="ru-RU"/>
        </w:rPr>
        <w:t xml:space="preserve">                               </w:t>
      </w:r>
      <w:r w:rsidR="008A4A8D">
        <w:rPr>
          <w:rFonts w:ascii="Arial" w:hAnsi="Arial" w:cs="Arial"/>
          <w:b/>
          <w:sz w:val="24"/>
          <w:szCs w:val="24"/>
          <w:lang w:val="ru-RU"/>
        </w:rPr>
        <w:t xml:space="preserve">                </w:t>
      </w:r>
      <w:r w:rsidRPr="00AB70A6">
        <w:rPr>
          <w:rFonts w:ascii="Arial" w:hAnsi="Arial" w:cs="Arial"/>
          <w:b/>
          <w:sz w:val="24"/>
          <w:szCs w:val="24"/>
          <w:lang w:val="ru-RU"/>
        </w:rPr>
        <w:t xml:space="preserve">от 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 40 </w:t>
      </w:r>
      <w:r w:rsidRPr="00AB70A6">
        <w:rPr>
          <w:rFonts w:ascii="Arial" w:hAnsi="Arial" w:cs="Arial"/>
          <w:b/>
          <w:sz w:val="24"/>
          <w:szCs w:val="24"/>
          <w:lang w:val="ru-RU"/>
        </w:rPr>
        <w:t>сек.</w:t>
      </w:r>
    </w:p>
    <w:p w:rsidR="00FC5A8F" w:rsidRPr="00307BF8" w:rsidRDefault="00FC5A8F" w:rsidP="00FC5A8F">
      <w:pPr>
        <w:tabs>
          <w:tab w:val="left" w:pos="851"/>
          <w:tab w:val="right" w:pos="4395"/>
        </w:tabs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Монтажная склейка</w:t>
      </w:r>
      <w:r w:rsidRPr="00035137">
        <w:rPr>
          <w:rFonts w:ascii="Arial" w:hAnsi="Arial" w:cs="Arial"/>
          <w:sz w:val="24"/>
          <w:szCs w:val="24"/>
          <w:lang w:val="ru-RU"/>
        </w:rPr>
        <w:tab/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8 ... 15 </w:t>
      </w:r>
      <w:r w:rsidRPr="00AB70A6">
        <w:rPr>
          <w:rFonts w:ascii="Arial" w:hAnsi="Arial" w:cs="Arial"/>
          <w:b/>
          <w:sz w:val="24"/>
          <w:szCs w:val="24"/>
          <w:lang w:val="ru-RU"/>
        </w:rPr>
        <w:t>мин</w:t>
      </w:r>
      <w:r w:rsidRPr="00307BF8">
        <w:rPr>
          <w:rFonts w:ascii="Arial" w:hAnsi="Arial" w:cs="Arial"/>
          <w:sz w:val="24"/>
          <w:szCs w:val="24"/>
          <w:lang w:val="ru-RU"/>
        </w:rPr>
        <w:t>.</w:t>
      </w:r>
    </w:p>
    <w:p w:rsidR="007A399E" w:rsidRDefault="007A399E" w:rsidP="00FC5A8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FC5A8F" w:rsidRPr="00307BF8" w:rsidRDefault="00FC5A8F" w:rsidP="00FC5A8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Склейка по плоскости ламелей</w:t>
      </w:r>
    </w:p>
    <w:p w:rsidR="00A75EE9" w:rsidRDefault="008A4A8D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и блоков  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</w:t>
      </w:r>
      <w:r w:rsidR="00FC5A8F" w:rsidRPr="00307BF8">
        <w:rPr>
          <w:rFonts w:ascii="Arial" w:hAnsi="Arial" w:cs="Arial"/>
          <w:sz w:val="24"/>
          <w:szCs w:val="24"/>
          <w:lang w:val="ru-RU"/>
        </w:rPr>
        <w:t xml:space="preserve"> </w:t>
      </w:r>
      <w:r w:rsidR="00FC5A8F" w:rsidRPr="00035137">
        <w:rPr>
          <w:rFonts w:ascii="Arial" w:hAnsi="Arial" w:cs="Arial"/>
          <w:b/>
          <w:sz w:val="24"/>
          <w:szCs w:val="24"/>
          <w:lang w:val="ru-RU"/>
        </w:rPr>
        <w:t xml:space="preserve">10 ... 15 </w:t>
      </w:r>
      <w:r w:rsidR="00FC5A8F" w:rsidRPr="00AB70A6">
        <w:rPr>
          <w:rFonts w:ascii="Arial" w:hAnsi="Arial" w:cs="Arial"/>
          <w:b/>
          <w:sz w:val="24"/>
          <w:szCs w:val="24"/>
          <w:lang w:val="ru-RU"/>
        </w:rPr>
        <w:t>мин.</w:t>
      </w:r>
    </w:p>
    <w:p w:rsidR="00A75EE9" w:rsidRDefault="00A75EE9" w:rsidP="00A75EE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A75EE9" w:rsidRPr="00A75EE9" w:rsidRDefault="00A75EE9" w:rsidP="00A75EE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A75EE9">
        <w:rPr>
          <w:rFonts w:ascii="Arial" w:hAnsi="Arial" w:cs="Arial"/>
          <w:b/>
          <w:sz w:val="24"/>
          <w:szCs w:val="24"/>
          <w:lang w:val="ru-RU"/>
        </w:rPr>
        <w:t>Склейка</w:t>
      </w:r>
      <w:r w:rsidRPr="00A75EE9">
        <w:rPr>
          <w:rFonts w:ascii="Arial" w:hAnsi="Arial" w:cs="Arial"/>
          <w:b/>
          <w:sz w:val="24"/>
          <w:szCs w:val="24"/>
        </w:rPr>
        <w:t xml:space="preserve"> </w:t>
      </w:r>
      <w:r w:rsidR="00A221C8">
        <w:rPr>
          <w:rFonts w:ascii="Arial" w:hAnsi="Arial" w:cs="Arial"/>
          <w:b/>
          <w:sz w:val="24"/>
          <w:szCs w:val="24"/>
          <w:lang w:val="ru-RU"/>
        </w:rPr>
        <w:t>окон</w:t>
      </w:r>
      <w:r w:rsidRPr="00A75EE9">
        <w:rPr>
          <w:rFonts w:ascii="Arial" w:hAnsi="Arial" w:cs="Arial"/>
          <w:b/>
          <w:sz w:val="24"/>
          <w:szCs w:val="24"/>
          <w:lang w:val="ru-RU"/>
        </w:rPr>
        <w:t>ных</w:t>
      </w:r>
      <w:r w:rsidRPr="00A75EE9">
        <w:rPr>
          <w:rFonts w:ascii="Arial" w:hAnsi="Arial" w:cs="Arial"/>
          <w:b/>
          <w:sz w:val="24"/>
          <w:szCs w:val="24"/>
        </w:rPr>
        <w:t xml:space="preserve"> </w:t>
      </w:r>
      <w:r w:rsidRPr="00A75EE9">
        <w:rPr>
          <w:rFonts w:ascii="Arial" w:hAnsi="Arial" w:cs="Arial"/>
          <w:b/>
          <w:sz w:val="24"/>
          <w:szCs w:val="24"/>
          <w:lang w:val="ru-RU"/>
        </w:rPr>
        <w:t>профилей</w:t>
      </w:r>
      <w:r w:rsidRPr="00A75EE9">
        <w:rPr>
          <w:rFonts w:ascii="Arial" w:hAnsi="Arial" w:cs="Arial"/>
          <w:b/>
          <w:sz w:val="24"/>
          <w:szCs w:val="24"/>
        </w:rPr>
        <w:t>:</w:t>
      </w:r>
    </w:p>
    <w:p w:rsidR="00A75EE9" w:rsidRDefault="00A75EE9" w:rsidP="00A75EE9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07BF8">
        <w:rPr>
          <w:rFonts w:ascii="Arial" w:hAnsi="Arial" w:cs="Arial"/>
          <w:sz w:val="24"/>
          <w:szCs w:val="24"/>
          <w:lang w:val="ru-RU"/>
        </w:rPr>
        <w:t>Согласно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предписаниям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Pr="00307BF8">
        <w:rPr>
          <w:rFonts w:ascii="Arial" w:hAnsi="Arial" w:cs="Arial"/>
          <w:sz w:val="24"/>
          <w:szCs w:val="24"/>
        </w:rPr>
        <w:t>i</w:t>
      </w:r>
      <w:r w:rsidRPr="00A75EE9">
        <w:rPr>
          <w:rFonts w:ascii="Arial" w:hAnsi="Arial" w:cs="Arial"/>
          <w:sz w:val="24"/>
          <w:szCs w:val="24"/>
        </w:rPr>
        <w:t>.</w:t>
      </w:r>
      <w:r w:rsidRPr="00307BF8">
        <w:rPr>
          <w:rFonts w:ascii="Arial" w:hAnsi="Arial" w:cs="Arial"/>
          <w:sz w:val="24"/>
          <w:szCs w:val="24"/>
        </w:rPr>
        <w:t>f</w:t>
      </w:r>
      <w:r w:rsidRPr="00A75EE9">
        <w:rPr>
          <w:rFonts w:ascii="Arial" w:hAnsi="Arial" w:cs="Arial"/>
          <w:sz w:val="24"/>
          <w:szCs w:val="24"/>
        </w:rPr>
        <w:t>.</w:t>
      </w:r>
      <w:r w:rsidRPr="00307BF8">
        <w:rPr>
          <w:rFonts w:ascii="Arial" w:hAnsi="Arial" w:cs="Arial"/>
          <w:sz w:val="24"/>
          <w:szCs w:val="24"/>
        </w:rPr>
        <w:t>t</w:t>
      </w:r>
      <w:r w:rsidRPr="00A75EE9">
        <w:rPr>
          <w:rFonts w:ascii="Arial" w:hAnsi="Arial" w:cs="Arial"/>
          <w:sz w:val="24"/>
          <w:szCs w:val="24"/>
        </w:rPr>
        <w:t xml:space="preserve">. </w:t>
      </w:r>
      <w:r w:rsidRPr="00307BF8">
        <w:rPr>
          <w:rFonts w:ascii="Arial" w:hAnsi="Arial" w:cs="Arial"/>
          <w:sz w:val="24"/>
          <w:szCs w:val="24"/>
        </w:rPr>
        <w:t>Rosenheim</w:t>
      </w:r>
      <w:r w:rsidRPr="00A75EE9">
        <w:rPr>
          <w:rFonts w:ascii="Arial" w:hAnsi="Arial" w:cs="Arial"/>
          <w:sz w:val="24"/>
          <w:szCs w:val="24"/>
        </w:rPr>
        <w:t xml:space="preserve"> „</w:t>
      </w:r>
      <w:r w:rsidRPr="00307BF8">
        <w:rPr>
          <w:rFonts w:ascii="Arial" w:hAnsi="Arial" w:cs="Arial"/>
          <w:sz w:val="24"/>
          <w:szCs w:val="24"/>
        </w:rPr>
        <w:t>Lamellierte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Pr="00307BF8">
        <w:rPr>
          <w:rFonts w:ascii="Arial" w:hAnsi="Arial" w:cs="Arial"/>
          <w:sz w:val="24"/>
          <w:szCs w:val="24"/>
        </w:rPr>
        <w:t>Profile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Pr="00307BF8">
        <w:rPr>
          <w:rFonts w:ascii="Arial" w:hAnsi="Arial" w:cs="Arial"/>
          <w:sz w:val="24"/>
          <w:szCs w:val="24"/>
        </w:rPr>
        <w:t>f</w:t>
      </w:r>
      <w:r w:rsidRPr="00A75EE9">
        <w:rPr>
          <w:rFonts w:ascii="Arial" w:hAnsi="Arial" w:cs="Arial"/>
          <w:sz w:val="24"/>
          <w:szCs w:val="24"/>
        </w:rPr>
        <w:t>ü</w:t>
      </w:r>
      <w:r w:rsidRPr="00307BF8">
        <w:rPr>
          <w:rFonts w:ascii="Arial" w:hAnsi="Arial" w:cs="Arial"/>
          <w:sz w:val="24"/>
          <w:szCs w:val="24"/>
        </w:rPr>
        <w:t>r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="006C7B44" w:rsidRPr="00307BF8">
        <w:rPr>
          <w:rFonts w:ascii="Arial" w:hAnsi="Arial" w:cs="Arial"/>
          <w:sz w:val="24"/>
          <w:szCs w:val="24"/>
        </w:rPr>
        <w:t>Holzfenster</w:t>
      </w:r>
      <w:r w:rsidR="006C7B44" w:rsidRPr="00A75EE9">
        <w:rPr>
          <w:rFonts w:ascii="Arial" w:hAnsi="Arial" w:cs="Arial"/>
          <w:sz w:val="24"/>
          <w:szCs w:val="24"/>
        </w:rPr>
        <w:t>“</w:t>
      </w:r>
      <w:r w:rsidR="006C7B44" w:rsidRPr="006C7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B44" w:rsidRPr="006C7B44">
        <w:rPr>
          <w:rFonts w:ascii="Arial" w:hAnsi="Arial" w:cs="Arial"/>
          <w:sz w:val="24"/>
          <w:szCs w:val="24"/>
        </w:rPr>
        <w:t>влажность</w:t>
      </w:r>
      <w:proofErr w:type="spellEnd"/>
      <w:r w:rsidRPr="00A75EE9">
        <w:rPr>
          <w:rFonts w:ascii="Arial" w:hAnsi="Arial" w:cs="Arial"/>
          <w:sz w:val="24"/>
          <w:szCs w:val="24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древесины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должна</w:t>
      </w:r>
      <w:r w:rsidRPr="00A75EE9">
        <w:rPr>
          <w:rFonts w:ascii="Arial" w:hAnsi="Arial" w:cs="Arial"/>
          <w:sz w:val="24"/>
          <w:szCs w:val="24"/>
        </w:rPr>
        <w:t xml:space="preserve"> </w:t>
      </w:r>
      <w:r w:rsidR="006C7B44" w:rsidRPr="00307BF8">
        <w:rPr>
          <w:rFonts w:ascii="Arial" w:hAnsi="Arial" w:cs="Arial"/>
          <w:sz w:val="24"/>
          <w:szCs w:val="24"/>
          <w:lang w:val="ru-RU"/>
        </w:rPr>
        <w:t>составлять</w:t>
      </w:r>
      <w:r w:rsidR="006C7B44" w:rsidRPr="00A75EE9">
        <w:rPr>
          <w:rFonts w:ascii="Arial" w:hAnsi="Arial" w:cs="Arial"/>
          <w:sz w:val="24"/>
          <w:szCs w:val="24"/>
        </w:rPr>
        <w:t xml:space="preserve"> 13</w:t>
      </w:r>
      <w:r w:rsidRPr="00A75EE9">
        <w:rPr>
          <w:rFonts w:ascii="Arial" w:hAnsi="Arial" w:cs="Arial"/>
          <w:b/>
          <w:sz w:val="24"/>
          <w:szCs w:val="24"/>
        </w:rPr>
        <w:t xml:space="preserve"> </w:t>
      </w:r>
      <w:r w:rsidRPr="00AB70A6">
        <w:rPr>
          <w:rFonts w:ascii="Arial" w:hAnsi="Arial" w:cs="Arial"/>
          <w:b/>
          <w:sz w:val="24"/>
          <w:szCs w:val="24"/>
        </w:rPr>
        <w:sym w:font="Symbol" w:char="F0B1"/>
      </w:r>
      <w:r w:rsidRPr="00A75EE9">
        <w:rPr>
          <w:rFonts w:ascii="Arial" w:hAnsi="Arial" w:cs="Arial"/>
          <w:b/>
          <w:sz w:val="24"/>
          <w:szCs w:val="24"/>
        </w:rPr>
        <w:t xml:space="preserve"> 2</w:t>
      </w:r>
      <w:proofErr w:type="gramStart"/>
      <w:r w:rsidRPr="00A75EE9">
        <w:rPr>
          <w:rFonts w:ascii="Arial" w:hAnsi="Arial" w:cs="Arial"/>
          <w:b/>
          <w:sz w:val="24"/>
          <w:szCs w:val="24"/>
        </w:rPr>
        <w:t>%</w:t>
      </w:r>
      <w:r w:rsidRPr="00A75EE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75EE9">
        <w:rPr>
          <w:rFonts w:ascii="Arial" w:hAnsi="Arial" w:cs="Arial"/>
          <w:sz w:val="24"/>
          <w:szCs w:val="24"/>
        </w:rPr>
        <w:t xml:space="preserve"> </w:t>
      </w:r>
    </w:p>
    <w:p w:rsidR="00A75EE9" w:rsidRPr="00035137" w:rsidRDefault="00A75EE9" w:rsidP="00A75EE9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Температура помещения и древесины должна быть минимум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035137">
        <w:rPr>
          <w:rFonts w:ascii="Arial" w:hAnsi="Arial" w:cs="Arial"/>
          <w:b/>
          <w:sz w:val="24"/>
          <w:szCs w:val="24"/>
          <w:lang w:val="ru-RU"/>
        </w:rPr>
        <w:t>+15 °</w:t>
      </w:r>
      <w:r w:rsidRPr="00AB70A6">
        <w:rPr>
          <w:rFonts w:ascii="Arial" w:hAnsi="Arial" w:cs="Arial"/>
          <w:b/>
          <w:sz w:val="24"/>
          <w:szCs w:val="24"/>
        </w:rPr>
        <w:t>C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.</w:t>
      </w:r>
    </w:p>
    <w:p w:rsidR="007E062F" w:rsidRDefault="007E062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1427CE" w:rsidRPr="00035137" w:rsidRDefault="001427CE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8D7DF0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b/>
          <w:sz w:val="24"/>
          <w:szCs w:val="24"/>
          <w:lang w:val="ru-RU"/>
        </w:rPr>
        <w:t>Подготовка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b/>
          <w:sz w:val="24"/>
          <w:szCs w:val="24"/>
          <w:lang w:val="ru-RU"/>
        </w:rPr>
        <w:t>древесины</w:t>
      </w:r>
    </w:p>
    <w:p w:rsidR="007E062F" w:rsidRPr="00035137" w:rsidRDefault="008D7DF0" w:rsidP="00B83979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Склеиваемые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детали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должны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быть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Pr="00307BF8">
        <w:rPr>
          <w:rFonts w:ascii="Arial" w:hAnsi="Arial" w:cs="Arial"/>
          <w:sz w:val="24"/>
          <w:szCs w:val="24"/>
          <w:lang w:val="ru-RU"/>
        </w:rPr>
        <w:t>простроганы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очищены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от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пыли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жира</w:t>
      </w:r>
      <w:r w:rsidR="000F17B5" w:rsidRPr="00307BF8">
        <w:rPr>
          <w:rFonts w:ascii="Arial" w:hAnsi="Arial" w:cs="Arial"/>
          <w:sz w:val="24"/>
          <w:szCs w:val="24"/>
          <w:lang w:val="ru-RU"/>
        </w:rPr>
        <w:t>. Большие допуски увеличивают время схватывания и уменьшают прочность</w:t>
      </w:r>
      <w:r w:rsidR="006507D1" w:rsidRPr="00307BF8">
        <w:rPr>
          <w:rFonts w:ascii="Arial" w:hAnsi="Arial" w:cs="Arial"/>
          <w:sz w:val="24"/>
          <w:szCs w:val="24"/>
          <w:lang w:val="ru-RU"/>
        </w:rPr>
        <w:t xml:space="preserve"> склейки.</w:t>
      </w:r>
      <w:r w:rsidR="000F17B5" w:rsidRPr="00307BF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062F" w:rsidRDefault="006507D1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Фуговка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древесины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должна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осуществляться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непосредственно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перед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склеиванием</w:t>
      </w:r>
      <w:r w:rsidR="003656C0" w:rsidRPr="003656C0">
        <w:rPr>
          <w:rFonts w:ascii="Arial" w:hAnsi="Arial" w:cs="Arial"/>
          <w:sz w:val="24"/>
          <w:szCs w:val="24"/>
          <w:lang w:val="ru-RU"/>
        </w:rPr>
        <w:t>.</w:t>
      </w:r>
      <w:r w:rsidR="003656C0" w:rsidRPr="0003513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427CE" w:rsidRPr="00035137" w:rsidRDefault="001427CE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083912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b/>
          <w:sz w:val="24"/>
          <w:szCs w:val="24"/>
          <w:lang w:val="ru-RU"/>
        </w:rPr>
        <w:t>Нанесение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b/>
          <w:sz w:val="24"/>
          <w:szCs w:val="24"/>
          <w:lang w:val="ru-RU"/>
        </w:rPr>
        <w:t>клея</w:t>
      </w:r>
    </w:p>
    <w:p w:rsidR="007E062F" w:rsidRPr="00035137" w:rsidRDefault="00EE76A5" w:rsidP="00B83979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F72098">
        <w:rPr>
          <w:rFonts w:ascii="Arial" w:hAnsi="Arial" w:cs="Arial"/>
          <w:b/>
          <w:sz w:val="24"/>
          <w:szCs w:val="24"/>
        </w:rPr>
        <w:t>RAKOLL</w:t>
      </w:r>
      <w:r w:rsidRPr="00F72098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F72098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наносится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на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одну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сторону</w:t>
      </w:r>
      <w:r w:rsidR="00F72098">
        <w:rPr>
          <w:rFonts w:ascii="Arial" w:hAnsi="Arial" w:cs="Arial"/>
          <w:sz w:val="24"/>
          <w:szCs w:val="24"/>
          <w:lang w:val="ru-RU"/>
        </w:rPr>
        <w:t xml:space="preserve">  склеиваемых поверхностей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при</w:t>
      </w:r>
      <w:r w:rsidR="00F72098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необходимости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для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увеличения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влагостойкости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на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обе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стороны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при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помощи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шпателя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клеенаносящего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станка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клеевого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валика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или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кисточки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тонким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и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равномерным</w:t>
      </w:r>
      <w:r w:rsidR="00083912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083912" w:rsidRPr="00307BF8">
        <w:rPr>
          <w:rFonts w:ascii="Arial" w:hAnsi="Arial" w:cs="Arial"/>
          <w:sz w:val="24"/>
          <w:szCs w:val="24"/>
          <w:lang w:val="ru-RU"/>
        </w:rPr>
        <w:t>слоем</w:t>
      </w:r>
      <w:r w:rsidR="006B63CF" w:rsidRPr="0003513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E062F" w:rsidRPr="00035137" w:rsidRDefault="007E062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C8396A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307BF8">
        <w:rPr>
          <w:rFonts w:ascii="Arial" w:hAnsi="Arial" w:cs="Arial"/>
          <w:b/>
          <w:sz w:val="24"/>
          <w:szCs w:val="24"/>
          <w:lang w:val="ru-RU"/>
        </w:rPr>
        <w:lastRenderedPageBreak/>
        <w:t>Прессование</w:t>
      </w:r>
    </w:p>
    <w:p w:rsidR="007E062F" w:rsidRPr="007A399E" w:rsidRDefault="00C8396A" w:rsidP="007A399E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07BF8">
        <w:rPr>
          <w:rFonts w:ascii="Arial" w:hAnsi="Arial" w:cs="Arial"/>
          <w:sz w:val="24"/>
          <w:szCs w:val="24"/>
          <w:lang w:val="ru-RU"/>
        </w:rPr>
        <w:t>Склеиваемые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части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должны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быть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течении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открытого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времени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сложены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вместе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221C8" w:rsidRPr="00307BF8">
        <w:rPr>
          <w:rFonts w:ascii="Arial" w:hAnsi="Arial" w:cs="Arial"/>
          <w:sz w:val="24"/>
          <w:szCs w:val="24"/>
          <w:lang w:val="ru-RU"/>
        </w:rPr>
        <w:t>запрессованы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таким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образом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307BF8">
        <w:rPr>
          <w:rFonts w:ascii="Arial" w:hAnsi="Arial" w:cs="Arial"/>
          <w:sz w:val="24"/>
          <w:szCs w:val="24"/>
          <w:lang w:val="ru-RU"/>
        </w:rPr>
        <w:t>что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C7B44" w:rsidRPr="00307BF8">
        <w:rPr>
          <w:rFonts w:ascii="Arial" w:hAnsi="Arial" w:cs="Arial"/>
          <w:sz w:val="24"/>
          <w:szCs w:val="24"/>
          <w:lang w:val="ru-RU"/>
        </w:rPr>
        <w:t>при</w:t>
      </w:r>
      <w:r w:rsidR="006C7B44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C7B44" w:rsidRPr="00307BF8">
        <w:rPr>
          <w:rFonts w:ascii="Arial" w:hAnsi="Arial" w:cs="Arial"/>
          <w:sz w:val="24"/>
          <w:szCs w:val="24"/>
          <w:lang w:val="ru-RU"/>
        </w:rPr>
        <w:t>выемке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деталей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из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пресса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достигается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 xml:space="preserve">необходимая </w:t>
      </w:r>
      <w:r w:rsidRPr="00307BF8">
        <w:rPr>
          <w:rFonts w:ascii="Arial" w:hAnsi="Arial" w:cs="Arial"/>
          <w:sz w:val="24"/>
          <w:szCs w:val="24"/>
          <w:lang w:val="ru-RU"/>
        </w:rPr>
        <w:t>начальная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307BF8">
        <w:rPr>
          <w:rFonts w:ascii="Arial" w:hAnsi="Arial" w:cs="Arial"/>
          <w:sz w:val="24"/>
          <w:szCs w:val="24"/>
          <w:lang w:val="ru-RU"/>
        </w:rPr>
        <w:t>прочность. Давление в прессе должно быть доста</w:t>
      </w:r>
      <w:r w:rsidR="00A221C8">
        <w:rPr>
          <w:rFonts w:ascii="Arial" w:hAnsi="Arial" w:cs="Arial"/>
          <w:sz w:val="24"/>
          <w:szCs w:val="24"/>
          <w:lang w:val="ru-RU"/>
        </w:rPr>
        <w:t>точным для закрытия по всей дли</w:t>
      </w:r>
      <w:r w:rsidRPr="00307BF8">
        <w:rPr>
          <w:rFonts w:ascii="Arial" w:hAnsi="Arial" w:cs="Arial"/>
          <w:sz w:val="24"/>
          <w:szCs w:val="24"/>
          <w:lang w:val="ru-RU"/>
        </w:rPr>
        <w:t>не клеевого шва.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="00F72098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Необходимая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для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дальнейшей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обработки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деталей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механическая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прочность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достигается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через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короткое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время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в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221C8">
        <w:rPr>
          <w:rFonts w:ascii="Arial" w:hAnsi="Arial" w:cs="Arial"/>
          <w:sz w:val="24"/>
          <w:szCs w:val="24"/>
          <w:lang w:val="ru-RU"/>
        </w:rPr>
        <w:t>завис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имости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от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вида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древесины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и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>рода</w:t>
      </w:r>
      <w:r w:rsidR="006A7A89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307BF8">
        <w:rPr>
          <w:rFonts w:ascii="Arial" w:hAnsi="Arial" w:cs="Arial"/>
          <w:sz w:val="24"/>
          <w:szCs w:val="24"/>
          <w:lang w:val="ru-RU"/>
        </w:rPr>
        <w:t xml:space="preserve">склейки. </w:t>
      </w:r>
      <w:r w:rsidR="006A7A89" w:rsidRPr="00AB70A6">
        <w:rPr>
          <w:rFonts w:ascii="Arial" w:hAnsi="Arial" w:cs="Arial"/>
          <w:sz w:val="24"/>
          <w:szCs w:val="24"/>
          <w:lang w:val="ru-RU"/>
        </w:rPr>
        <w:t xml:space="preserve">Более высокая </w:t>
      </w:r>
      <w:r w:rsidR="003261A4" w:rsidRPr="00AB70A6">
        <w:rPr>
          <w:rFonts w:ascii="Arial" w:hAnsi="Arial" w:cs="Arial"/>
          <w:sz w:val="24"/>
          <w:szCs w:val="24"/>
          <w:lang w:val="ru-RU"/>
        </w:rPr>
        <w:t>степень влагостойкости</w:t>
      </w:r>
      <w:r w:rsidR="00AB70A6">
        <w:rPr>
          <w:rFonts w:ascii="Arial" w:hAnsi="Arial" w:cs="Arial"/>
          <w:sz w:val="24"/>
          <w:szCs w:val="24"/>
          <w:lang w:val="ru-RU"/>
        </w:rPr>
        <w:t xml:space="preserve"> </w:t>
      </w:r>
      <w:r w:rsidR="006A7A89" w:rsidRPr="00AB70A6">
        <w:rPr>
          <w:rFonts w:ascii="Arial" w:hAnsi="Arial" w:cs="Arial"/>
          <w:sz w:val="24"/>
          <w:szCs w:val="24"/>
          <w:lang w:val="ru-RU"/>
        </w:rPr>
        <w:t xml:space="preserve"> достигается медленнее и должна быть </w:t>
      </w:r>
      <w:r w:rsidR="003261A4" w:rsidRPr="00AB70A6">
        <w:rPr>
          <w:rFonts w:ascii="Arial" w:hAnsi="Arial" w:cs="Arial"/>
          <w:sz w:val="24"/>
          <w:szCs w:val="24"/>
          <w:lang w:val="ru-RU"/>
        </w:rPr>
        <w:t>проверена самое ранее через семь дней после склейки</w:t>
      </w:r>
    </w:p>
    <w:p w:rsidR="007E062F" w:rsidRPr="00035137" w:rsidRDefault="007E062F">
      <w:pPr>
        <w:tabs>
          <w:tab w:val="left" w:pos="851"/>
        </w:tabs>
        <w:rPr>
          <w:rFonts w:ascii="Arial Rounded MT Bold" w:hAnsi="Arial Rounded MT Bold"/>
          <w:b/>
          <w:sz w:val="24"/>
          <w:lang w:val="ru-RU"/>
        </w:rPr>
      </w:pPr>
    </w:p>
    <w:p w:rsidR="007E062F" w:rsidRPr="00035137" w:rsidRDefault="00601E5C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AB70A6">
        <w:rPr>
          <w:rFonts w:ascii="Arial" w:hAnsi="Arial" w:cs="Arial"/>
          <w:b/>
          <w:sz w:val="24"/>
          <w:szCs w:val="24"/>
          <w:lang w:val="ru-RU"/>
        </w:rPr>
        <w:t>Изменение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b/>
          <w:sz w:val="24"/>
          <w:szCs w:val="24"/>
          <w:lang w:val="ru-RU"/>
        </w:rPr>
        <w:t>цвета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261A4" w:rsidRPr="000351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261A4" w:rsidRPr="00AB70A6">
        <w:rPr>
          <w:rFonts w:ascii="Arial" w:hAnsi="Arial" w:cs="Arial"/>
          <w:b/>
          <w:sz w:val="24"/>
          <w:szCs w:val="24"/>
          <w:lang w:val="ru-RU"/>
        </w:rPr>
        <w:t>древесины</w:t>
      </w:r>
    </w:p>
    <w:p w:rsidR="007E062F" w:rsidRPr="00035137" w:rsidRDefault="00601E5C" w:rsidP="00A75EE9">
      <w:pPr>
        <w:tabs>
          <w:tab w:val="left" w:pos="851"/>
        </w:tabs>
        <w:jc w:val="both"/>
        <w:rPr>
          <w:rFonts w:ascii="Arial Rounded MT Bold" w:hAnsi="Arial Rounded MT Bold"/>
          <w:sz w:val="24"/>
          <w:szCs w:val="24"/>
          <w:lang w:val="ru-RU"/>
        </w:rPr>
      </w:pPr>
      <w:r w:rsidRPr="00AB70A6">
        <w:rPr>
          <w:rFonts w:ascii="Arial" w:hAnsi="Arial" w:cs="Arial"/>
          <w:sz w:val="24"/>
          <w:szCs w:val="24"/>
          <w:lang w:val="ru-RU"/>
        </w:rPr>
        <w:t>В</w:t>
      </w:r>
      <w:r w:rsidR="00AB5E69" w:rsidRPr="00AB5E69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следствии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B5E69">
        <w:rPr>
          <w:rFonts w:ascii="Arial" w:hAnsi="Arial" w:cs="Arial"/>
          <w:sz w:val="24"/>
          <w:szCs w:val="24"/>
          <w:lang w:val="ru-RU"/>
        </w:rPr>
        <w:t>наличия особых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B5E69">
        <w:rPr>
          <w:rFonts w:ascii="Arial" w:hAnsi="Arial" w:cs="Arial"/>
          <w:sz w:val="24"/>
          <w:szCs w:val="24"/>
          <w:lang w:val="ru-RU"/>
        </w:rPr>
        <w:t>химических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>
        <w:rPr>
          <w:rFonts w:ascii="Arial" w:hAnsi="Arial" w:cs="Arial"/>
          <w:sz w:val="24"/>
          <w:szCs w:val="24"/>
          <w:lang w:val="ru-RU"/>
        </w:rPr>
        <w:t>веществ</w:t>
      </w:r>
      <w:r w:rsidR="00AB5E69">
        <w:rPr>
          <w:rFonts w:ascii="Arial" w:hAnsi="Arial" w:cs="Arial"/>
          <w:sz w:val="24"/>
          <w:szCs w:val="24"/>
          <w:lang w:val="ru-RU"/>
        </w:rPr>
        <w:t xml:space="preserve"> в составе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древесины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AB70A6">
        <w:rPr>
          <w:rFonts w:ascii="Arial" w:hAnsi="Arial" w:cs="Arial"/>
          <w:sz w:val="24"/>
          <w:szCs w:val="24"/>
          <w:lang w:val="ru-RU"/>
        </w:rPr>
        <w:t>в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зависимости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от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области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произрастания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и</w:t>
      </w:r>
      <w:r w:rsidR="00D35F8F">
        <w:rPr>
          <w:rFonts w:ascii="Arial" w:hAnsi="Arial" w:cs="Arial"/>
          <w:sz w:val="24"/>
          <w:szCs w:val="24"/>
          <w:lang w:val="ru-RU"/>
        </w:rPr>
        <w:t xml:space="preserve"> вида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обработки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AB70A6">
        <w:rPr>
          <w:rFonts w:ascii="Arial" w:hAnsi="Arial" w:cs="Arial"/>
          <w:sz w:val="24"/>
          <w:szCs w:val="24"/>
          <w:lang w:val="ru-RU"/>
        </w:rPr>
        <w:t>возможны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единичные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случаи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AB70A6">
        <w:rPr>
          <w:rFonts w:ascii="Arial" w:hAnsi="Arial" w:cs="Arial"/>
          <w:sz w:val="24"/>
          <w:szCs w:val="24"/>
          <w:lang w:val="ru-RU"/>
        </w:rPr>
        <w:t>непредусмотренного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изменения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цвета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древесины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у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различных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пород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таких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как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бук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вишня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и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другие. Кроме того</w:t>
      </w:r>
      <w:r w:rsidR="00AB5E69">
        <w:rPr>
          <w:rFonts w:ascii="Arial" w:hAnsi="Arial" w:cs="Arial"/>
          <w:sz w:val="24"/>
          <w:szCs w:val="24"/>
          <w:lang w:val="ru-RU"/>
        </w:rPr>
        <w:t>,</w:t>
      </w:r>
      <w:r w:rsidR="005D2BDD" w:rsidRPr="00AB70A6">
        <w:rPr>
          <w:rFonts w:ascii="Arial" w:hAnsi="Arial" w:cs="Arial"/>
          <w:sz w:val="24"/>
          <w:szCs w:val="24"/>
          <w:lang w:val="ru-RU"/>
        </w:rPr>
        <w:t xml:space="preserve"> железо в соединении с дубильной кислотой может вызывать изменение цвета древесины, в особенности  у дуба.</w:t>
      </w:r>
      <w:r w:rsidRPr="00035137">
        <w:rPr>
          <w:rFonts w:ascii="Arial Rounded MT Bold" w:hAnsi="Arial Rounded MT Bold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Мы</w:t>
      </w:r>
      <w:r w:rsidR="005D2BD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5D2BDD" w:rsidRPr="00AB70A6">
        <w:rPr>
          <w:rFonts w:ascii="Arial" w:hAnsi="Arial" w:cs="Arial"/>
          <w:sz w:val="24"/>
          <w:szCs w:val="24"/>
          <w:lang w:val="ru-RU"/>
        </w:rPr>
        <w:t>рекомендуем</w:t>
      </w:r>
      <w:r w:rsidR="00AB5E69">
        <w:rPr>
          <w:rFonts w:ascii="Arial" w:hAnsi="Arial" w:cs="Arial"/>
          <w:sz w:val="24"/>
          <w:szCs w:val="24"/>
          <w:lang w:val="ru-RU"/>
        </w:rPr>
        <w:t xml:space="preserve"> всегда проводить собственные испытания</w:t>
      </w:r>
      <w:r w:rsidR="005D2BDD" w:rsidRPr="00035137">
        <w:rPr>
          <w:rFonts w:ascii="Arial" w:hAnsi="Arial" w:cs="Arial"/>
          <w:sz w:val="24"/>
          <w:szCs w:val="24"/>
          <w:lang w:val="ru-RU"/>
        </w:rPr>
        <w:t>.</w:t>
      </w:r>
    </w:p>
    <w:p w:rsidR="007E062F" w:rsidRPr="00035137" w:rsidRDefault="007E062F">
      <w:pPr>
        <w:tabs>
          <w:tab w:val="left" w:pos="851"/>
        </w:tabs>
        <w:rPr>
          <w:rFonts w:ascii="Arial Rounded MT Bold" w:hAnsi="Arial Rounded MT Bold"/>
          <w:sz w:val="24"/>
          <w:lang w:val="ru-RU"/>
        </w:rPr>
      </w:pPr>
    </w:p>
    <w:p w:rsidR="007E062F" w:rsidRPr="00035137" w:rsidRDefault="007E062F">
      <w:pPr>
        <w:tabs>
          <w:tab w:val="left" w:pos="851"/>
        </w:tabs>
        <w:rPr>
          <w:rFonts w:ascii="Arial Rounded MT Bold" w:hAnsi="Arial Rounded MT Bold"/>
          <w:sz w:val="24"/>
          <w:lang w:val="ru-RU"/>
        </w:rPr>
      </w:pPr>
    </w:p>
    <w:p w:rsidR="007E062F" w:rsidRPr="00035137" w:rsidRDefault="00F72098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F72098">
        <w:rPr>
          <w:rFonts w:ascii="Arial" w:hAnsi="Arial" w:cs="Arial"/>
          <w:b/>
          <w:sz w:val="24"/>
          <w:szCs w:val="24"/>
          <w:lang w:val="ru-RU"/>
        </w:rPr>
        <w:t>Очист</w:t>
      </w:r>
      <w:r w:rsidR="00AB70A6" w:rsidRPr="00F72098">
        <w:rPr>
          <w:rFonts w:ascii="Arial" w:hAnsi="Arial" w:cs="Arial"/>
          <w:b/>
          <w:sz w:val="24"/>
          <w:szCs w:val="24"/>
          <w:lang w:val="ru-RU"/>
        </w:rPr>
        <w:t>ка</w:t>
      </w:r>
    </w:p>
    <w:p w:rsidR="007E062F" w:rsidRPr="00035137" w:rsidRDefault="00AB70A6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F72098">
        <w:rPr>
          <w:rFonts w:ascii="Arial" w:hAnsi="Arial" w:cs="Arial"/>
          <w:sz w:val="24"/>
          <w:szCs w:val="24"/>
          <w:lang w:val="ru-RU"/>
        </w:rPr>
        <w:t>Инструменты после высыхания клея необходимо промыть водой</w:t>
      </w:r>
      <w:r w:rsidR="00EE76A5" w:rsidRPr="00035137">
        <w:rPr>
          <w:rFonts w:ascii="Arial" w:hAnsi="Arial" w:cs="Arial"/>
          <w:sz w:val="24"/>
          <w:szCs w:val="24"/>
          <w:lang w:val="ru-RU"/>
        </w:rPr>
        <w:t>.</w:t>
      </w:r>
    </w:p>
    <w:p w:rsidR="00B4091B" w:rsidRDefault="00B4091B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</w:p>
    <w:p w:rsidR="007E062F" w:rsidRPr="00035137" w:rsidRDefault="003210E4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F72098">
        <w:rPr>
          <w:rFonts w:ascii="Arial" w:hAnsi="Arial" w:cs="Arial"/>
          <w:b/>
          <w:sz w:val="24"/>
          <w:szCs w:val="24"/>
          <w:lang w:val="ru-RU"/>
        </w:rPr>
        <w:t>Химико-технические данные</w:t>
      </w:r>
    </w:p>
    <w:p w:rsidR="007E062F" w:rsidRPr="00035137" w:rsidRDefault="007E062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EE76A5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72098">
        <w:rPr>
          <w:rFonts w:ascii="Arial" w:hAnsi="Arial" w:cs="Arial"/>
          <w:b/>
          <w:sz w:val="24"/>
          <w:szCs w:val="24"/>
        </w:rPr>
        <w:t>RAKOLL</w:t>
      </w:r>
      <w:r w:rsidRPr="00F72098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F72098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</w:p>
    <w:p w:rsidR="007E062F" w:rsidRPr="00035137" w:rsidRDefault="007E062F">
      <w:pPr>
        <w:pBdr>
          <w:bottom w:val="single" w:sz="4" w:space="1" w:color="auto"/>
        </w:pBd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p w:rsidR="007E062F" w:rsidRPr="00035137" w:rsidRDefault="007E062F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2"/>
        <w:gridCol w:w="1021"/>
        <w:gridCol w:w="1134"/>
        <w:gridCol w:w="1134"/>
      </w:tblGrid>
      <w:tr w:rsidR="007E062F" w:rsidRPr="00F72098">
        <w:tc>
          <w:tcPr>
            <w:tcW w:w="1162" w:type="dxa"/>
          </w:tcPr>
          <w:p w:rsidR="007E062F" w:rsidRPr="00035137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gridSpan w:val="2"/>
          </w:tcPr>
          <w:p w:rsidR="007E062F" w:rsidRPr="001427CE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E062F" w:rsidRPr="00F72098" w:rsidRDefault="007E062F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E062F" w:rsidRPr="00F72098" w:rsidRDefault="007E062F" w:rsidP="00F7209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2F" w:rsidRPr="00F72098">
        <w:tc>
          <w:tcPr>
            <w:tcW w:w="1162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2F" w:rsidRPr="00F72098">
        <w:tc>
          <w:tcPr>
            <w:tcW w:w="1162" w:type="dxa"/>
          </w:tcPr>
          <w:p w:rsidR="007E062F" w:rsidRPr="00F72098" w:rsidRDefault="003210E4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>Основа</w:t>
            </w:r>
            <w:r w:rsidR="00EE76A5" w:rsidRPr="00F720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3" w:type="dxa"/>
            <w:gridSpan w:val="2"/>
          </w:tcPr>
          <w:p w:rsidR="00A75EE9" w:rsidRPr="00A75EE9" w:rsidRDefault="00A75EE9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ПВА</w:t>
            </w:r>
          </w:p>
        </w:tc>
        <w:tc>
          <w:tcPr>
            <w:tcW w:w="1134" w:type="dxa"/>
          </w:tcPr>
          <w:p w:rsidR="007E062F" w:rsidRPr="00F72098" w:rsidRDefault="007E062F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2F" w:rsidRPr="00F72098">
        <w:tc>
          <w:tcPr>
            <w:tcW w:w="1162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2F" w:rsidRPr="00F72098">
        <w:tc>
          <w:tcPr>
            <w:tcW w:w="1162" w:type="dxa"/>
          </w:tcPr>
          <w:p w:rsidR="007E062F" w:rsidRPr="00F72098" w:rsidRDefault="003210E4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>Цвет</w:t>
            </w:r>
            <w:r w:rsidR="00EE76A5" w:rsidRPr="00F720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3" w:type="dxa"/>
            <w:gridSpan w:val="2"/>
          </w:tcPr>
          <w:p w:rsidR="007E062F" w:rsidRPr="00F72098" w:rsidRDefault="003210E4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>белый</w:t>
            </w:r>
          </w:p>
        </w:tc>
        <w:tc>
          <w:tcPr>
            <w:tcW w:w="1134" w:type="dxa"/>
          </w:tcPr>
          <w:p w:rsidR="007E062F" w:rsidRPr="00A221C8" w:rsidRDefault="007E062F" w:rsidP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E062F" w:rsidRPr="00F72098">
        <w:tc>
          <w:tcPr>
            <w:tcW w:w="1162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2F" w:rsidRPr="00F72098">
        <w:tc>
          <w:tcPr>
            <w:tcW w:w="1162" w:type="dxa"/>
          </w:tcPr>
          <w:p w:rsidR="007E062F" w:rsidRPr="00F72098" w:rsidRDefault="003210E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>Вязкость</w:t>
            </w:r>
            <w:r w:rsidR="00EE76A5" w:rsidRPr="00F720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3" w:type="dxa"/>
            <w:gridSpan w:val="2"/>
          </w:tcPr>
          <w:p w:rsidR="007E062F" w:rsidRPr="00513BA2" w:rsidRDefault="00B4091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прим</w:t>
            </w:r>
            <w:r w:rsidR="00EE76A5" w:rsidRPr="00F720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76A5" w:rsidRPr="00B4091B">
              <w:rPr>
                <w:rFonts w:ascii="Arial" w:hAnsi="Arial" w:cs="Arial"/>
                <w:b/>
                <w:sz w:val="24"/>
                <w:szCs w:val="24"/>
              </w:rPr>
              <w:t>11.500</w:t>
            </w:r>
            <w:r w:rsidR="00EE76A5" w:rsidRPr="00F72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BA2">
              <w:rPr>
                <w:rFonts w:ascii="Arial" w:hAnsi="Arial" w:cs="Arial"/>
                <w:sz w:val="24"/>
                <w:szCs w:val="24"/>
                <w:lang w:val="ru-RU"/>
              </w:rPr>
              <w:t>мПа∙сек</w:t>
            </w: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E062F" w:rsidRPr="009F2D00">
        <w:trPr>
          <w:cantSplit/>
        </w:trPr>
        <w:tc>
          <w:tcPr>
            <w:tcW w:w="4593" w:type="dxa"/>
            <w:gridSpan w:val="5"/>
          </w:tcPr>
          <w:p w:rsidR="007E062F" w:rsidRPr="00035137" w:rsidRDefault="00EE76A5" w:rsidP="00B8397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</w:t>
            </w:r>
            <w:r w:rsidRPr="00F72098">
              <w:rPr>
                <w:rFonts w:ascii="Arial" w:hAnsi="Arial" w:cs="Arial"/>
                <w:sz w:val="24"/>
                <w:szCs w:val="24"/>
              </w:rPr>
              <w:t>Brookfield</w:t>
            </w:r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72098">
              <w:rPr>
                <w:rFonts w:ascii="Arial" w:hAnsi="Arial" w:cs="Arial"/>
                <w:sz w:val="24"/>
                <w:szCs w:val="24"/>
              </w:rPr>
              <w:t>HB</w:t>
            </w:r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72098">
              <w:rPr>
                <w:rFonts w:ascii="Arial" w:hAnsi="Arial" w:cs="Arial"/>
                <w:sz w:val="24"/>
                <w:szCs w:val="24"/>
              </w:rPr>
              <w:t>Spindel</w:t>
            </w:r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t xml:space="preserve"> 3, 20 </w:t>
            </w:r>
            <w:r w:rsidRPr="00F72098">
              <w:rPr>
                <w:rFonts w:ascii="Arial" w:hAnsi="Arial" w:cs="Arial"/>
                <w:sz w:val="24"/>
                <w:szCs w:val="24"/>
              </w:rPr>
              <w:t>Upm</w:t>
            </w:r>
            <w:bookmarkStart w:id="1" w:name="_GoBack"/>
            <w:bookmarkEnd w:id="1"/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t>, +20 °</w:t>
            </w:r>
            <w:r w:rsidRPr="00F72098">
              <w:rPr>
                <w:rFonts w:ascii="Arial" w:hAnsi="Arial" w:cs="Arial"/>
                <w:sz w:val="24"/>
                <w:szCs w:val="24"/>
              </w:rPr>
              <w:t>C</w:t>
            </w:r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B5E69">
              <w:rPr>
                <w:rFonts w:ascii="Arial" w:hAnsi="Arial" w:cs="Arial"/>
                <w:sz w:val="24"/>
                <w:szCs w:val="24"/>
                <w:lang w:val="ru-RU"/>
              </w:rPr>
              <w:t>измерено в день</w:t>
            </w:r>
            <w:r w:rsidR="00F72098" w:rsidRPr="00F72098">
              <w:rPr>
                <w:rFonts w:ascii="Arial" w:hAnsi="Arial" w:cs="Arial"/>
                <w:sz w:val="24"/>
                <w:szCs w:val="24"/>
                <w:lang w:val="ru-RU"/>
              </w:rPr>
              <w:t xml:space="preserve"> изготовления</w:t>
            </w:r>
            <w:r w:rsidRPr="00035137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7E062F" w:rsidRPr="00035137" w:rsidRDefault="007E062F">
            <w:pPr>
              <w:tabs>
                <w:tab w:val="left" w:pos="851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E062F" w:rsidRPr="00F72098">
        <w:tc>
          <w:tcPr>
            <w:tcW w:w="1304" w:type="dxa"/>
            <w:gridSpan w:val="2"/>
          </w:tcPr>
          <w:p w:rsidR="007E062F" w:rsidRPr="00F72098" w:rsidRDefault="00F72098" w:rsidP="00F7209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 xml:space="preserve">Точка беления </w:t>
            </w:r>
          </w:p>
        </w:tc>
        <w:tc>
          <w:tcPr>
            <w:tcW w:w="1021" w:type="dxa"/>
          </w:tcPr>
          <w:p w:rsidR="007E062F" w:rsidRPr="00F72098" w:rsidRDefault="00F7209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E76A5" w:rsidRPr="00F72098">
              <w:rPr>
                <w:rFonts w:ascii="Arial" w:hAnsi="Arial" w:cs="Arial"/>
                <w:sz w:val="24"/>
                <w:szCs w:val="24"/>
                <w:lang w:val="it-IT"/>
              </w:rPr>
              <w:t xml:space="preserve">. </w:t>
            </w:r>
            <w:r w:rsidR="00EE76A5" w:rsidRPr="00B4091B">
              <w:rPr>
                <w:rFonts w:ascii="Arial" w:hAnsi="Arial" w:cs="Arial"/>
                <w:b/>
                <w:sz w:val="24"/>
                <w:szCs w:val="24"/>
                <w:lang w:val="it-IT"/>
              </w:rPr>
              <w:t>+6 °C</w:t>
            </w: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7E062F" w:rsidRPr="00F72098" w:rsidRDefault="00EE76A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72098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E062F" w:rsidRPr="00F72098">
        <w:tc>
          <w:tcPr>
            <w:tcW w:w="1304" w:type="dxa"/>
            <w:gridSpan w:val="2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21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E062F" w:rsidRPr="00F72098">
        <w:tc>
          <w:tcPr>
            <w:tcW w:w="1304" w:type="dxa"/>
            <w:gridSpan w:val="2"/>
          </w:tcPr>
          <w:p w:rsidR="007E062F" w:rsidRPr="00F72098" w:rsidRDefault="00F7209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F72098">
              <w:rPr>
                <w:rFonts w:ascii="Arial" w:hAnsi="Arial" w:cs="Arial"/>
                <w:sz w:val="24"/>
                <w:szCs w:val="24"/>
              </w:rPr>
              <w:t>pH-</w:t>
            </w:r>
            <w:r w:rsidRPr="00F72098">
              <w:rPr>
                <w:rFonts w:ascii="Arial" w:hAnsi="Arial" w:cs="Arial"/>
                <w:sz w:val="24"/>
                <w:szCs w:val="24"/>
                <w:lang w:val="ru-RU"/>
              </w:rPr>
              <w:t>значение</w:t>
            </w:r>
            <w:r w:rsidR="00EE76A5" w:rsidRPr="00F720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:rsidR="007E062F" w:rsidRPr="00B4091B" w:rsidRDefault="00B4091B">
            <w:pPr>
              <w:tabs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091B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</w:t>
            </w:r>
            <w:r w:rsidR="00EE76A5" w:rsidRPr="00B4091B">
              <w:rPr>
                <w:rFonts w:ascii="Arial" w:hAnsi="Arial" w:cs="Arial"/>
                <w:b/>
                <w:sz w:val="24"/>
                <w:szCs w:val="24"/>
              </w:rPr>
              <w:t>. 3</w:t>
            </w:r>
          </w:p>
        </w:tc>
        <w:tc>
          <w:tcPr>
            <w:tcW w:w="1134" w:type="dxa"/>
          </w:tcPr>
          <w:p w:rsidR="007E062F" w:rsidRPr="00F72098" w:rsidRDefault="007E062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62F" w:rsidRPr="00F72098" w:rsidRDefault="007E062F" w:rsidP="007069B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62F" w:rsidRPr="00F72098" w:rsidRDefault="007E062F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E062F" w:rsidRPr="0093070D" w:rsidRDefault="00EE76A5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F72098">
        <w:rPr>
          <w:rFonts w:ascii="Arial" w:hAnsi="Arial" w:cs="Arial"/>
          <w:sz w:val="24"/>
          <w:szCs w:val="24"/>
        </w:rPr>
        <w:br w:type="column"/>
      </w:r>
      <w:r w:rsidR="00B4091B" w:rsidRPr="0093070D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Общие указания </w:t>
      </w:r>
    </w:p>
    <w:p w:rsidR="007E062F" w:rsidRPr="00035137" w:rsidRDefault="00B4091B" w:rsidP="00B83979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3070D">
        <w:rPr>
          <w:rFonts w:ascii="Arial" w:hAnsi="Arial" w:cs="Arial"/>
          <w:sz w:val="24"/>
          <w:szCs w:val="24"/>
          <w:lang w:val="ru-RU"/>
        </w:rPr>
        <w:t>Емкости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для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клея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шланги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оборудование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для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нанесения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клея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из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стали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="00A221C8" w:rsidRPr="0093070D">
        <w:rPr>
          <w:rFonts w:ascii="Arial" w:hAnsi="Arial" w:cs="Arial"/>
          <w:sz w:val="24"/>
          <w:szCs w:val="24"/>
          <w:lang w:val="ru-RU"/>
        </w:rPr>
        <w:t>оцинкованной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стали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алюминия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или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других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цветных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металлов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не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рекомендуются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для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применен</w:t>
      </w:r>
      <w:r w:rsidR="00A47C97" w:rsidRPr="0093070D">
        <w:rPr>
          <w:rFonts w:ascii="Arial" w:hAnsi="Arial" w:cs="Arial"/>
          <w:sz w:val="24"/>
          <w:szCs w:val="24"/>
          <w:lang w:val="ru-RU"/>
        </w:rPr>
        <w:t>ия</w:t>
      </w:r>
      <w:r w:rsidR="00A47C97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в</w:t>
      </w:r>
      <w:r w:rsidR="00A221C8" w:rsidRPr="00A221C8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следствии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низкокислотного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содер</w:t>
      </w:r>
      <w:r w:rsidR="00A47C97" w:rsidRPr="0093070D">
        <w:rPr>
          <w:rFonts w:ascii="Arial" w:hAnsi="Arial" w:cs="Arial"/>
          <w:sz w:val="24"/>
          <w:szCs w:val="24"/>
          <w:lang w:val="ru-RU"/>
        </w:rPr>
        <w:t>ж</w:t>
      </w:r>
      <w:r w:rsidRPr="0093070D">
        <w:rPr>
          <w:rFonts w:ascii="Arial" w:hAnsi="Arial" w:cs="Arial"/>
          <w:sz w:val="24"/>
          <w:szCs w:val="24"/>
          <w:lang w:val="ru-RU"/>
        </w:rPr>
        <w:t>ания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дисперсий</w:t>
      </w:r>
      <w:r w:rsidR="00A47C97" w:rsidRPr="0093070D">
        <w:rPr>
          <w:rFonts w:ascii="Arial" w:hAnsi="Arial" w:cs="Arial"/>
          <w:sz w:val="24"/>
          <w:szCs w:val="24"/>
          <w:lang w:val="ru-RU"/>
        </w:rPr>
        <w:t xml:space="preserve">. </w:t>
      </w:r>
      <w:r w:rsidR="00234E3C" w:rsidRPr="0093070D">
        <w:rPr>
          <w:rFonts w:ascii="Arial" w:hAnsi="Arial" w:cs="Arial"/>
          <w:sz w:val="24"/>
          <w:szCs w:val="24"/>
          <w:lang w:val="ru-RU"/>
        </w:rPr>
        <w:t>Есть опасность коррозии</w:t>
      </w:r>
      <w:r w:rsidR="00A47C97" w:rsidRPr="0093070D">
        <w:rPr>
          <w:rFonts w:ascii="Arial" w:hAnsi="Arial" w:cs="Arial"/>
          <w:sz w:val="24"/>
          <w:szCs w:val="24"/>
          <w:lang w:val="ru-RU"/>
        </w:rPr>
        <w:t>.</w:t>
      </w:r>
    </w:p>
    <w:p w:rsidR="007E062F" w:rsidRPr="00035137" w:rsidRDefault="00234E3C" w:rsidP="00B83979">
      <w:pPr>
        <w:tabs>
          <w:tab w:val="left" w:pos="851"/>
        </w:tabs>
        <w:jc w:val="both"/>
        <w:rPr>
          <w:rFonts w:ascii="Arial Rounded MT Bold" w:hAnsi="Arial Rounded MT Bold"/>
          <w:sz w:val="24"/>
          <w:szCs w:val="24"/>
          <w:lang w:val="ru-RU"/>
        </w:rPr>
      </w:pPr>
      <w:r w:rsidRPr="0093070D">
        <w:rPr>
          <w:rFonts w:ascii="Arial" w:hAnsi="Arial" w:cs="Arial"/>
          <w:sz w:val="24"/>
          <w:szCs w:val="24"/>
          <w:lang w:val="ru-RU"/>
        </w:rPr>
        <w:t>Мы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рекомендуем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применять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емкости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для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клея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шланги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наносящее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оборудование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из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нержавеющей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стали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или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из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пластика</w:t>
      </w:r>
      <w:r w:rsidR="001427CE">
        <w:rPr>
          <w:rFonts w:ascii="Arial" w:hAnsi="Arial" w:cs="Arial"/>
          <w:sz w:val="24"/>
          <w:szCs w:val="24"/>
          <w:lang w:val="ru-RU"/>
        </w:rPr>
        <w:t xml:space="preserve"> (</w:t>
      </w:r>
      <w:r w:rsidRPr="0093070D">
        <w:rPr>
          <w:rFonts w:ascii="Arial" w:hAnsi="Arial" w:cs="Arial"/>
          <w:sz w:val="24"/>
          <w:szCs w:val="24"/>
          <w:lang w:val="ru-RU"/>
        </w:rPr>
        <w:t>жесткий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ПВХ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полиэтилен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93070D">
        <w:rPr>
          <w:rFonts w:ascii="Arial" w:hAnsi="Arial" w:cs="Arial"/>
          <w:sz w:val="24"/>
          <w:szCs w:val="24"/>
          <w:lang w:val="ru-RU"/>
        </w:rPr>
        <w:t>и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93070D">
        <w:rPr>
          <w:rFonts w:ascii="Arial" w:hAnsi="Arial" w:cs="Arial"/>
          <w:sz w:val="24"/>
          <w:szCs w:val="24"/>
          <w:lang w:val="ru-RU"/>
        </w:rPr>
        <w:t>т</w:t>
      </w:r>
      <w:r w:rsidRPr="00035137">
        <w:rPr>
          <w:rFonts w:ascii="Arial" w:hAnsi="Arial" w:cs="Arial"/>
          <w:sz w:val="24"/>
          <w:szCs w:val="24"/>
          <w:lang w:val="ru-RU"/>
        </w:rPr>
        <w:t>.</w:t>
      </w:r>
      <w:r w:rsidRPr="0093070D">
        <w:rPr>
          <w:rFonts w:ascii="Arial" w:hAnsi="Arial" w:cs="Arial"/>
          <w:sz w:val="24"/>
          <w:szCs w:val="24"/>
          <w:lang w:val="ru-RU"/>
        </w:rPr>
        <w:t>д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.) </w:t>
      </w:r>
    </w:p>
    <w:p w:rsidR="00AB5E69" w:rsidRDefault="00AB5E69">
      <w:pPr>
        <w:tabs>
          <w:tab w:val="left" w:pos="851"/>
        </w:tabs>
        <w:rPr>
          <w:rFonts w:ascii="Arial" w:hAnsi="Arial" w:cs="Arial"/>
          <w:b/>
          <w:sz w:val="24"/>
          <w:lang w:val="ru-RU"/>
        </w:rPr>
      </w:pPr>
    </w:p>
    <w:p w:rsidR="007E062F" w:rsidRPr="00035137" w:rsidRDefault="0093070D">
      <w:pPr>
        <w:tabs>
          <w:tab w:val="left" w:pos="851"/>
        </w:tabs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Маркировка</w:t>
      </w:r>
    </w:p>
    <w:p w:rsidR="0093070D" w:rsidRPr="0093070D" w:rsidRDefault="00EE76A5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93070D">
        <w:rPr>
          <w:rFonts w:ascii="Arial" w:hAnsi="Arial" w:cs="Arial"/>
          <w:b/>
          <w:sz w:val="24"/>
          <w:szCs w:val="24"/>
        </w:rPr>
        <w:t>RAKOLL</w:t>
      </w:r>
      <w:r w:rsidRPr="0093070D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93070D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93070D">
        <w:rPr>
          <w:rFonts w:ascii="Arial" w:hAnsi="Arial" w:cs="Arial"/>
          <w:sz w:val="24"/>
          <w:szCs w:val="24"/>
          <w:lang w:val="ru-RU"/>
        </w:rPr>
        <w:t>не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93070D">
        <w:rPr>
          <w:rFonts w:ascii="Arial" w:hAnsi="Arial" w:cs="Arial"/>
          <w:sz w:val="24"/>
          <w:szCs w:val="24"/>
          <w:lang w:val="ru-RU"/>
        </w:rPr>
        <w:t>маркируется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93070D">
        <w:rPr>
          <w:rFonts w:ascii="Arial" w:hAnsi="Arial" w:cs="Arial"/>
          <w:sz w:val="24"/>
          <w:szCs w:val="24"/>
          <w:lang w:val="ru-RU"/>
        </w:rPr>
        <w:t>как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93070D">
        <w:rPr>
          <w:rFonts w:ascii="Arial" w:hAnsi="Arial" w:cs="Arial"/>
          <w:sz w:val="24"/>
          <w:szCs w:val="24"/>
          <w:lang w:val="ru-RU"/>
        </w:rPr>
        <w:t>опасное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93070D">
        <w:rPr>
          <w:rFonts w:ascii="Arial" w:hAnsi="Arial" w:cs="Arial"/>
          <w:sz w:val="24"/>
          <w:szCs w:val="24"/>
          <w:lang w:val="ru-RU"/>
        </w:rPr>
        <w:t>вещество</w:t>
      </w:r>
    </w:p>
    <w:p w:rsidR="007E062F" w:rsidRPr="001427CE" w:rsidRDefault="007E062F">
      <w:pPr>
        <w:tabs>
          <w:tab w:val="left" w:pos="851"/>
        </w:tabs>
        <w:rPr>
          <w:rFonts w:ascii="Arial Rounded MT Bold" w:hAnsi="Arial Rounded MT Bold"/>
          <w:sz w:val="24"/>
          <w:lang w:val="ru-RU"/>
        </w:rPr>
      </w:pPr>
    </w:p>
    <w:p w:rsidR="007E062F" w:rsidRPr="00035137" w:rsidRDefault="0093070D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  <w:r w:rsidRPr="00AD276B">
        <w:rPr>
          <w:rFonts w:ascii="Arial" w:hAnsi="Arial" w:cs="Arial"/>
          <w:b/>
          <w:sz w:val="24"/>
          <w:szCs w:val="24"/>
          <w:lang w:val="ru-RU"/>
        </w:rPr>
        <w:t>Безопасность</w:t>
      </w:r>
    </w:p>
    <w:p w:rsidR="007E062F" w:rsidRPr="00035137" w:rsidRDefault="00AD276B" w:rsidP="00B83979">
      <w:pPr>
        <w:tabs>
          <w:tab w:val="left" w:pos="851"/>
        </w:tabs>
        <w:jc w:val="both"/>
        <w:rPr>
          <w:rFonts w:ascii="Arial Rounded MT Bold" w:hAnsi="Arial Rounded MT Bold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93070D" w:rsidRPr="00AD276B">
        <w:rPr>
          <w:rFonts w:ascii="Arial" w:hAnsi="Arial" w:cs="Arial"/>
          <w:sz w:val="24"/>
          <w:szCs w:val="24"/>
          <w:lang w:val="ru-RU"/>
        </w:rPr>
        <w:t>знакомьтесь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AD276B">
        <w:rPr>
          <w:rFonts w:ascii="Arial" w:hAnsi="Arial" w:cs="Arial"/>
          <w:sz w:val="24"/>
          <w:szCs w:val="24"/>
          <w:lang w:val="ru-RU"/>
        </w:rPr>
        <w:t>перед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прим</w:t>
      </w:r>
      <w:r w:rsidR="0093070D" w:rsidRPr="00AD276B">
        <w:rPr>
          <w:rFonts w:ascii="Arial" w:hAnsi="Arial" w:cs="Arial"/>
          <w:sz w:val="24"/>
          <w:szCs w:val="24"/>
          <w:lang w:val="ru-RU"/>
        </w:rPr>
        <w:t>енением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AD276B">
        <w:rPr>
          <w:rFonts w:ascii="Arial" w:hAnsi="Arial" w:cs="Arial"/>
          <w:sz w:val="24"/>
          <w:szCs w:val="24"/>
          <w:lang w:val="ru-RU"/>
        </w:rPr>
        <w:t>с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="0093070D" w:rsidRPr="00AD276B">
        <w:rPr>
          <w:rFonts w:ascii="Arial" w:hAnsi="Arial" w:cs="Arial"/>
          <w:sz w:val="24"/>
          <w:szCs w:val="24"/>
          <w:lang w:val="ru-RU"/>
        </w:rPr>
        <w:t>паспортом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93070D" w:rsidRPr="00AD276B">
        <w:rPr>
          <w:rFonts w:ascii="Arial" w:hAnsi="Arial" w:cs="Arial"/>
          <w:sz w:val="24"/>
          <w:szCs w:val="24"/>
          <w:lang w:val="ru-RU"/>
        </w:rPr>
        <w:t>безопасности</w:t>
      </w:r>
      <w:r w:rsidR="0093070D" w:rsidRPr="00035137">
        <w:rPr>
          <w:rFonts w:ascii="Arial" w:hAnsi="Arial" w:cs="Arial"/>
          <w:sz w:val="24"/>
          <w:szCs w:val="24"/>
          <w:lang w:val="ru-RU"/>
        </w:rPr>
        <w:t xml:space="preserve">, </w:t>
      </w:r>
      <w:r w:rsidRPr="00AD276B">
        <w:rPr>
          <w:rFonts w:ascii="Arial" w:hAnsi="Arial" w:cs="Arial"/>
          <w:sz w:val="24"/>
          <w:szCs w:val="24"/>
          <w:lang w:val="ru-RU"/>
        </w:rPr>
        <w:t xml:space="preserve">который </w:t>
      </w:r>
      <w:r w:rsidR="0093070D" w:rsidRPr="00AD276B">
        <w:rPr>
          <w:rFonts w:ascii="Arial" w:hAnsi="Arial" w:cs="Arial"/>
          <w:sz w:val="24"/>
          <w:szCs w:val="24"/>
          <w:lang w:val="ru-RU"/>
        </w:rPr>
        <w:t>предоставляется по требованию</w:t>
      </w:r>
      <w:r w:rsidR="00EE76A5" w:rsidRPr="00035137">
        <w:rPr>
          <w:rFonts w:ascii="Arial Rounded MT Bold" w:hAnsi="Arial Rounded MT Bold"/>
          <w:sz w:val="24"/>
          <w:szCs w:val="24"/>
          <w:lang w:val="ru-RU"/>
        </w:rPr>
        <w:t xml:space="preserve"> </w:t>
      </w:r>
    </w:p>
    <w:p w:rsidR="00AB5E69" w:rsidRDefault="00AB5E69">
      <w:pPr>
        <w:pStyle w:val="1"/>
        <w:rPr>
          <w:rFonts w:ascii="Arial" w:hAnsi="Arial" w:cs="Arial"/>
          <w:szCs w:val="24"/>
          <w:lang w:val="ru-RU"/>
        </w:rPr>
      </w:pPr>
    </w:p>
    <w:p w:rsidR="007E062F" w:rsidRPr="00035137" w:rsidRDefault="00AD276B">
      <w:pPr>
        <w:pStyle w:val="1"/>
        <w:rPr>
          <w:rFonts w:ascii="Arial" w:hAnsi="Arial" w:cs="Arial"/>
          <w:szCs w:val="24"/>
          <w:lang w:val="ru-RU"/>
        </w:rPr>
      </w:pPr>
      <w:r w:rsidRPr="00D35F8F">
        <w:rPr>
          <w:rFonts w:ascii="Arial" w:hAnsi="Arial" w:cs="Arial"/>
          <w:szCs w:val="24"/>
          <w:lang w:val="ru-RU"/>
        </w:rPr>
        <w:t>Хранение</w:t>
      </w:r>
    </w:p>
    <w:p w:rsidR="007E062F" w:rsidRPr="00035137" w:rsidRDefault="00EE76A5" w:rsidP="00B83979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35F8F">
        <w:rPr>
          <w:rFonts w:ascii="Arial" w:hAnsi="Arial" w:cs="Arial"/>
          <w:b/>
          <w:sz w:val="24"/>
          <w:szCs w:val="24"/>
        </w:rPr>
        <w:t>RAKOLL</w:t>
      </w:r>
      <w:r w:rsidRPr="00D35F8F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D35F8F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рекомендует</w:t>
      </w:r>
      <w:r w:rsidR="00A221C8">
        <w:rPr>
          <w:rFonts w:ascii="Arial" w:hAnsi="Arial" w:cs="Arial"/>
          <w:sz w:val="24"/>
          <w:szCs w:val="24"/>
          <w:lang w:val="en-US"/>
        </w:rPr>
        <w:t>c</w:t>
      </w:r>
      <w:r w:rsidR="00AD276B" w:rsidRPr="00D35F8F">
        <w:rPr>
          <w:rFonts w:ascii="Arial" w:hAnsi="Arial" w:cs="Arial"/>
          <w:sz w:val="24"/>
          <w:szCs w:val="24"/>
          <w:lang w:val="ru-RU"/>
        </w:rPr>
        <w:t>я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хранить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незамерзающим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в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оригинальной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плотно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закрытой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заводской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упаковке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. </w:t>
      </w:r>
    </w:p>
    <w:p w:rsidR="00B83979" w:rsidRDefault="00B83979">
      <w:pPr>
        <w:tabs>
          <w:tab w:val="left" w:pos="851"/>
        </w:tabs>
        <w:rPr>
          <w:rFonts w:ascii="Arial" w:hAnsi="Arial" w:cs="Arial"/>
          <w:b/>
          <w:sz w:val="24"/>
          <w:szCs w:val="24"/>
          <w:lang w:val="ru-RU"/>
        </w:rPr>
      </w:pPr>
    </w:p>
    <w:p w:rsidR="00B83979" w:rsidRDefault="00EE76A5" w:rsidP="00B83979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35F8F">
        <w:rPr>
          <w:rFonts w:ascii="Arial" w:hAnsi="Arial" w:cs="Arial"/>
          <w:b/>
          <w:sz w:val="24"/>
          <w:szCs w:val="24"/>
        </w:rPr>
        <w:t>RAKOLL</w:t>
      </w:r>
      <w:r w:rsidRPr="00D35F8F">
        <w:rPr>
          <w:rFonts w:ascii="Arial" w:hAnsi="Arial" w:cs="Arial"/>
          <w:b/>
          <w:sz w:val="24"/>
          <w:szCs w:val="24"/>
          <w:vertAlign w:val="superscript"/>
        </w:rPr>
        <w:sym w:font="Symbol" w:char="F0E2"/>
      </w:r>
      <w:r w:rsidRPr="00035137">
        <w:rPr>
          <w:rFonts w:ascii="Arial" w:hAnsi="Arial" w:cs="Arial"/>
          <w:b/>
          <w:sz w:val="24"/>
          <w:szCs w:val="24"/>
          <w:lang w:val="ru-RU"/>
        </w:rPr>
        <w:t>-</w:t>
      </w:r>
      <w:r w:rsidRPr="00D35F8F">
        <w:rPr>
          <w:rFonts w:ascii="Arial" w:hAnsi="Arial" w:cs="Arial"/>
          <w:b/>
          <w:sz w:val="24"/>
          <w:szCs w:val="24"/>
        </w:rPr>
        <w:t>ECO</w:t>
      </w:r>
      <w:r w:rsidRPr="00035137">
        <w:rPr>
          <w:rFonts w:ascii="Arial" w:hAnsi="Arial" w:cs="Arial"/>
          <w:b/>
          <w:sz w:val="24"/>
          <w:szCs w:val="24"/>
          <w:lang w:val="ru-RU"/>
        </w:rPr>
        <w:t xml:space="preserve"> 3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может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немного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221C8" w:rsidRPr="00D35F8F">
        <w:rPr>
          <w:rFonts w:ascii="Arial" w:hAnsi="Arial" w:cs="Arial"/>
          <w:sz w:val="24"/>
          <w:szCs w:val="24"/>
          <w:lang w:val="ru-RU"/>
        </w:rPr>
        <w:t>густеть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при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длительном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AD276B" w:rsidRPr="00D35F8F">
        <w:rPr>
          <w:rFonts w:ascii="Arial" w:hAnsi="Arial" w:cs="Arial"/>
          <w:sz w:val="24"/>
          <w:szCs w:val="24"/>
          <w:lang w:val="ru-RU"/>
        </w:rPr>
        <w:t>хранении</w:t>
      </w:r>
      <w:r w:rsidR="00D35F8F" w:rsidRPr="00035137">
        <w:rPr>
          <w:rFonts w:ascii="Arial" w:hAnsi="Arial" w:cs="Arial"/>
          <w:sz w:val="24"/>
          <w:szCs w:val="24"/>
          <w:lang w:val="ru-RU"/>
        </w:rPr>
        <w:t>.</w:t>
      </w:r>
      <w:r w:rsidR="00AD276B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Клей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следует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тщательно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перемешать</w:t>
      </w:r>
      <w:r w:rsidR="00D35F8F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и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он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снова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готов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к</w:t>
      </w:r>
      <w:r w:rsidR="00D35F8F" w:rsidRPr="00035137">
        <w:rPr>
          <w:rFonts w:ascii="Arial" w:hAnsi="Arial" w:cs="Arial"/>
          <w:sz w:val="24"/>
          <w:szCs w:val="24"/>
          <w:lang w:val="ru-RU"/>
        </w:rPr>
        <w:t xml:space="preserve"> </w:t>
      </w:r>
      <w:r w:rsidR="00D35F8F" w:rsidRPr="00D35F8F">
        <w:rPr>
          <w:rFonts w:ascii="Arial" w:hAnsi="Arial" w:cs="Arial"/>
          <w:sz w:val="24"/>
          <w:szCs w:val="24"/>
          <w:lang w:val="ru-RU"/>
        </w:rPr>
        <w:t>употреблению</w:t>
      </w:r>
      <w:r w:rsidRPr="0003513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062F" w:rsidRPr="009F2D00" w:rsidRDefault="00AD276B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D35F8F">
        <w:rPr>
          <w:rFonts w:ascii="Arial" w:hAnsi="Arial" w:cs="Arial"/>
          <w:sz w:val="24"/>
          <w:szCs w:val="24"/>
          <w:lang w:val="ru-RU"/>
        </w:rPr>
        <w:t>Срок</w:t>
      </w:r>
      <w:r w:rsidRPr="009F2D00">
        <w:rPr>
          <w:rFonts w:ascii="Arial" w:hAnsi="Arial" w:cs="Arial"/>
          <w:sz w:val="24"/>
          <w:szCs w:val="24"/>
          <w:lang w:val="ru-RU"/>
        </w:rPr>
        <w:t xml:space="preserve"> </w:t>
      </w:r>
      <w:r w:rsidRPr="00D35F8F">
        <w:rPr>
          <w:rFonts w:ascii="Arial" w:hAnsi="Arial" w:cs="Arial"/>
          <w:sz w:val="24"/>
          <w:szCs w:val="24"/>
          <w:lang w:val="ru-RU"/>
        </w:rPr>
        <w:t>хранения</w:t>
      </w:r>
      <w:r w:rsidRPr="009F2D00">
        <w:rPr>
          <w:rFonts w:ascii="Arial" w:hAnsi="Arial" w:cs="Arial"/>
          <w:sz w:val="24"/>
          <w:szCs w:val="24"/>
          <w:lang w:val="ru-RU"/>
        </w:rPr>
        <w:t xml:space="preserve"> </w:t>
      </w:r>
      <w:r w:rsidRPr="00D35F8F">
        <w:rPr>
          <w:rFonts w:ascii="Arial" w:hAnsi="Arial" w:cs="Arial"/>
          <w:sz w:val="24"/>
          <w:szCs w:val="24"/>
          <w:lang w:val="ru-RU"/>
        </w:rPr>
        <w:t>со</w:t>
      </w:r>
      <w:r w:rsidR="00A221C8">
        <w:rPr>
          <w:rFonts w:ascii="Arial" w:hAnsi="Arial" w:cs="Arial"/>
          <w:sz w:val="24"/>
          <w:szCs w:val="24"/>
          <w:lang w:val="en-US"/>
        </w:rPr>
        <w:t>c</w:t>
      </w:r>
      <w:r w:rsidRPr="00D35F8F">
        <w:rPr>
          <w:rFonts w:ascii="Arial" w:hAnsi="Arial" w:cs="Arial"/>
          <w:sz w:val="24"/>
          <w:szCs w:val="24"/>
          <w:lang w:val="ru-RU"/>
        </w:rPr>
        <w:t>тавляет</w:t>
      </w:r>
      <w:r w:rsidRPr="009F2D00">
        <w:rPr>
          <w:rFonts w:ascii="Arial" w:hAnsi="Arial" w:cs="Arial"/>
          <w:sz w:val="24"/>
          <w:szCs w:val="24"/>
          <w:lang w:val="ru-RU"/>
        </w:rPr>
        <w:t xml:space="preserve"> </w:t>
      </w:r>
      <w:r w:rsidRPr="00D35F8F">
        <w:rPr>
          <w:rFonts w:ascii="Arial" w:hAnsi="Arial" w:cs="Arial"/>
          <w:sz w:val="24"/>
          <w:szCs w:val="24"/>
          <w:lang w:val="ru-RU"/>
        </w:rPr>
        <w:t>мин</w:t>
      </w:r>
      <w:r w:rsidRPr="009F2D00">
        <w:rPr>
          <w:rFonts w:ascii="Arial" w:hAnsi="Arial" w:cs="Arial"/>
          <w:sz w:val="24"/>
          <w:szCs w:val="24"/>
          <w:lang w:val="ru-RU"/>
        </w:rPr>
        <w:t>.</w:t>
      </w:r>
      <w:r w:rsidR="00EE76A5" w:rsidRPr="009F2D00">
        <w:rPr>
          <w:rFonts w:ascii="Arial" w:hAnsi="Arial" w:cs="Arial"/>
          <w:sz w:val="24"/>
          <w:szCs w:val="24"/>
          <w:lang w:val="ru-RU"/>
        </w:rPr>
        <w:t xml:space="preserve"> 9 </w:t>
      </w:r>
      <w:r w:rsidRPr="00D35F8F">
        <w:rPr>
          <w:rFonts w:ascii="Arial" w:hAnsi="Arial" w:cs="Arial"/>
          <w:sz w:val="24"/>
          <w:szCs w:val="24"/>
          <w:lang w:val="ru-RU"/>
        </w:rPr>
        <w:t>месяцев</w:t>
      </w:r>
      <w:r w:rsidR="00EE76A5" w:rsidRPr="009F2D0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E062F" w:rsidRPr="009F2D00" w:rsidRDefault="007E062F">
      <w:pPr>
        <w:tabs>
          <w:tab w:val="left" w:pos="851"/>
        </w:tabs>
        <w:rPr>
          <w:rFonts w:ascii="Arial Rounded MT Bold" w:hAnsi="Arial Rounded MT Bold"/>
          <w:sz w:val="24"/>
          <w:lang w:val="ru-RU"/>
        </w:rPr>
      </w:pPr>
    </w:p>
    <w:p w:rsidR="007E062F" w:rsidRPr="001427CE" w:rsidRDefault="007E062F">
      <w:pPr>
        <w:tabs>
          <w:tab w:val="left" w:pos="851"/>
        </w:tabs>
        <w:rPr>
          <w:rFonts w:asciiTheme="minorHAnsi" w:hAnsiTheme="minorHAnsi"/>
          <w:sz w:val="24"/>
          <w:lang w:val="ru-RU"/>
        </w:rPr>
        <w:sectPr w:rsidR="007E062F" w:rsidRPr="001427CE">
          <w:type w:val="continuous"/>
          <w:pgSz w:w="11907" w:h="16834" w:code="9"/>
          <w:pgMar w:top="1134" w:right="680" w:bottom="1134" w:left="1418" w:header="720" w:footer="720" w:gutter="0"/>
          <w:cols w:num="2" w:space="567"/>
        </w:sectPr>
      </w:pPr>
    </w:p>
    <w:p w:rsidR="007E062F" w:rsidRPr="001427CE" w:rsidRDefault="007E062F">
      <w:pPr>
        <w:tabs>
          <w:tab w:val="left" w:pos="851"/>
        </w:tabs>
        <w:rPr>
          <w:rFonts w:asciiTheme="minorHAnsi" w:hAnsiTheme="minorHAnsi"/>
          <w:b/>
          <w:sz w:val="18"/>
          <w:lang w:val="ru-RU"/>
        </w:rPr>
      </w:pPr>
    </w:p>
    <w:p w:rsidR="007E062F" w:rsidRPr="00AB5E69" w:rsidRDefault="00AB5E69">
      <w:pPr>
        <w:tabs>
          <w:tab w:val="left" w:pos="851"/>
        </w:tabs>
        <w:rPr>
          <w:rFonts w:asciiTheme="minorHAnsi" w:hAnsiTheme="minorHAnsi"/>
          <w:b/>
          <w:sz w:val="18"/>
          <w:lang w:val="ru-RU"/>
        </w:rPr>
      </w:pPr>
      <w:r>
        <w:rPr>
          <w:rFonts w:asciiTheme="minorHAnsi" w:hAnsiTheme="minorHAnsi"/>
          <w:b/>
          <w:sz w:val="18"/>
          <w:lang w:val="ru-RU"/>
        </w:rPr>
        <w:t>Дата последней ревизии данного технического описания</w:t>
      </w:r>
      <w:r w:rsidRPr="00AB5E69">
        <w:rPr>
          <w:rFonts w:ascii="Arial Rounded MT Bold" w:hAnsi="Arial Rounded MT Bold"/>
          <w:b/>
          <w:sz w:val="18"/>
          <w:lang w:val="ru-RU"/>
        </w:rPr>
        <w:t xml:space="preserve">:  </w:t>
      </w:r>
      <w:r>
        <w:rPr>
          <w:rFonts w:ascii="Arial" w:hAnsi="Arial" w:cs="Arial"/>
          <w:b/>
          <w:sz w:val="18"/>
          <w:lang w:val="ru-RU"/>
        </w:rPr>
        <w:t>Март,</w:t>
      </w:r>
      <w:r w:rsidRPr="00AB5E69">
        <w:rPr>
          <w:rFonts w:ascii="Arial Rounded MT Bold" w:hAnsi="Arial Rounded MT Bold"/>
          <w:b/>
          <w:sz w:val="18"/>
          <w:lang w:val="ru-RU"/>
        </w:rPr>
        <w:t xml:space="preserve"> 2013</w:t>
      </w:r>
    </w:p>
    <w:p w:rsidR="007E062F" w:rsidRPr="00AB5E69" w:rsidRDefault="00AB5E69">
      <w:pPr>
        <w:tabs>
          <w:tab w:val="left" w:pos="851"/>
        </w:tabs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После публикации данного технического информационного листа прежнее становится не действительным.</w:t>
      </w:r>
    </w:p>
    <w:p w:rsidR="007E062F" w:rsidRPr="00AB5E69" w:rsidRDefault="007E062F">
      <w:pPr>
        <w:tabs>
          <w:tab w:val="left" w:pos="851"/>
        </w:tabs>
        <w:rPr>
          <w:rFonts w:ascii="Arial Rounded MT Bold" w:hAnsi="Arial Rounded MT Bold"/>
          <w:sz w:val="24"/>
          <w:lang w:val="ru-RU"/>
        </w:rPr>
      </w:pPr>
    </w:p>
    <w:p w:rsidR="007E062F" w:rsidRDefault="00EB4AD1">
      <w:pPr>
        <w:tabs>
          <w:tab w:val="left" w:pos="851"/>
        </w:tabs>
        <w:rPr>
          <w:rFonts w:ascii="Arial Rounded MT Bold" w:hAnsi="Arial Rounded MT Bold"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6219825" cy="1657350"/>
            <wp:effectExtent l="19050" t="0" r="9525" b="0"/>
            <wp:docPr id="2" name="Picture 2" descr="f2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A5" w:rsidRPr="001427CE" w:rsidRDefault="00EB4AD1">
      <w:pPr>
        <w:tabs>
          <w:tab w:val="left" w:pos="851"/>
        </w:tabs>
        <w:rPr>
          <w:rFonts w:asciiTheme="minorHAnsi" w:hAnsiTheme="minorHAnsi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19825" cy="571500"/>
            <wp:effectExtent l="19050" t="0" r="9525" b="0"/>
            <wp:docPr id="3" name="Picture 3" descr="f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6A5" w:rsidRPr="001427CE" w:rsidSect="007E062F">
      <w:type w:val="continuous"/>
      <w:pgSz w:w="11907" w:h="16834" w:code="9"/>
      <w:pgMar w:top="1134" w:right="68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CE" w:rsidRDefault="001427CE" w:rsidP="001427CE">
      <w:r>
        <w:separator/>
      </w:r>
    </w:p>
  </w:endnote>
  <w:endnote w:type="continuationSeparator" w:id="0">
    <w:p w:rsidR="001427CE" w:rsidRDefault="001427CE" w:rsidP="0014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CE" w:rsidRDefault="001427CE" w:rsidP="001427CE">
      <w:r>
        <w:separator/>
      </w:r>
    </w:p>
  </w:footnote>
  <w:footnote w:type="continuationSeparator" w:id="0">
    <w:p w:rsidR="001427CE" w:rsidRDefault="001427CE" w:rsidP="00142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89"/>
    <w:rsid w:val="00035137"/>
    <w:rsid w:val="00083912"/>
    <w:rsid w:val="000C47F4"/>
    <w:rsid w:val="000F17B5"/>
    <w:rsid w:val="001427CE"/>
    <w:rsid w:val="0017667E"/>
    <w:rsid w:val="00194FCD"/>
    <w:rsid w:val="001C7CA4"/>
    <w:rsid w:val="001E78A3"/>
    <w:rsid w:val="00234E3C"/>
    <w:rsid w:val="00247043"/>
    <w:rsid w:val="00307BF8"/>
    <w:rsid w:val="003210E4"/>
    <w:rsid w:val="003261A4"/>
    <w:rsid w:val="00335F35"/>
    <w:rsid w:val="003656C0"/>
    <w:rsid w:val="00370EF2"/>
    <w:rsid w:val="00414F70"/>
    <w:rsid w:val="004B5DB7"/>
    <w:rsid w:val="00513BA2"/>
    <w:rsid w:val="005D2BDD"/>
    <w:rsid w:val="00601E5C"/>
    <w:rsid w:val="006507D1"/>
    <w:rsid w:val="0068555B"/>
    <w:rsid w:val="006A7A89"/>
    <w:rsid w:val="006B63CF"/>
    <w:rsid w:val="006C7B44"/>
    <w:rsid w:val="00705ABE"/>
    <w:rsid w:val="007069B3"/>
    <w:rsid w:val="007A399E"/>
    <w:rsid w:val="007E062F"/>
    <w:rsid w:val="008179C1"/>
    <w:rsid w:val="008428DF"/>
    <w:rsid w:val="008A4A8D"/>
    <w:rsid w:val="008D7DF0"/>
    <w:rsid w:val="00914B1F"/>
    <w:rsid w:val="0093070D"/>
    <w:rsid w:val="00977BDF"/>
    <w:rsid w:val="009F2D00"/>
    <w:rsid w:val="00A00E0B"/>
    <w:rsid w:val="00A221C8"/>
    <w:rsid w:val="00A47C97"/>
    <w:rsid w:val="00A75EE9"/>
    <w:rsid w:val="00AB5E69"/>
    <w:rsid w:val="00AB70A6"/>
    <w:rsid w:val="00AD276B"/>
    <w:rsid w:val="00B25CD6"/>
    <w:rsid w:val="00B4091B"/>
    <w:rsid w:val="00B63531"/>
    <w:rsid w:val="00B83979"/>
    <w:rsid w:val="00BA6E4E"/>
    <w:rsid w:val="00BE5F2C"/>
    <w:rsid w:val="00C8396A"/>
    <w:rsid w:val="00CC0740"/>
    <w:rsid w:val="00CC5AEE"/>
    <w:rsid w:val="00CF4E71"/>
    <w:rsid w:val="00D35F8F"/>
    <w:rsid w:val="00D600E1"/>
    <w:rsid w:val="00D74790"/>
    <w:rsid w:val="00E50889"/>
    <w:rsid w:val="00EB4AD1"/>
    <w:rsid w:val="00EE76A5"/>
    <w:rsid w:val="00F022F0"/>
    <w:rsid w:val="00F72098"/>
    <w:rsid w:val="00FC5A8F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F"/>
    <w:rPr>
      <w:lang w:val="de-DE" w:eastAsia="de-DE"/>
    </w:rPr>
  </w:style>
  <w:style w:type="paragraph" w:styleId="1">
    <w:name w:val="heading 1"/>
    <w:basedOn w:val="a"/>
    <w:next w:val="a"/>
    <w:qFormat/>
    <w:rsid w:val="007E062F"/>
    <w:pPr>
      <w:keepNext/>
      <w:tabs>
        <w:tab w:val="left" w:pos="851"/>
      </w:tabs>
      <w:outlineLvl w:val="0"/>
    </w:pPr>
    <w:rPr>
      <w:rFonts w:ascii="Arial Rounded MT Bold" w:hAnsi="Arial Rounded MT Bol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62F"/>
    <w:pPr>
      <w:tabs>
        <w:tab w:val="left" w:pos="709"/>
      </w:tabs>
      <w:ind w:left="709" w:hanging="709"/>
    </w:pPr>
    <w:rPr>
      <w:rFonts w:ascii="Arial Rounded MT Bold" w:hAnsi="Arial Rounded MT Bold"/>
    </w:rPr>
  </w:style>
  <w:style w:type="paragraph" w:styleId="2">
    <w:name w:val="Body Text Indent 2"/>
    <w:basedOn w:val="a"/>
    <w:rsid w:val="007E062F"/>
    <w:pPr>
      <w:tabs>
        <w:tab w:val="left" w:pos="851"/>
      </w:tabs>
      <w:ind w:left="142" w:hanging="142"/>
    </w:pPr>
    <w:rPr>
      <w:rFonts w:ascii="Arial Rounded MT Bold" w:hAnsi="Arial Rounded MT Bold"/>
    </w:rPr>
  </w:style>
  <w:style w:type="paragraph" w:styleId="a4">
    <w:name w:val="Balloon Text"/>
    <w:basedOn w:val="a"/>
    <w:semiHidden/>
    <w:rsid w:val="007E06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E50889"/>
    <w:rPr>
      <w:sz w:val="16"/>
      <w:szCs w:val="16"/>
    </w:rPr>
  </w:style>
  <w:style w:type="paragraph" w:styleId="a6">
    <w:name w:val="annotation text"/>
    <w:basedOn w:val="a"/>
    <w:link w:val="a7"/>
    <w:rsid w:val="00E50889"/>
  </w:style>
  <w:style w:type="character" w:customStyle="1" w:styleId="a7">
    <w:name w:val="Текст примечания Знак"/>
    <w:basedOn w:val="a0"/>
    <w:link w:val="a6"/>
    <w:rsid w:val="00E50889"/>
    <w:rPr>
      <w:lang w:val="de-DE" w:eastAsia="de-DE"/>
    </w:rPr>
  </w:style>
  <w:style w:type="paragraph" w:styleId="a8">
    <w:name w:val="annotation subject"/>
    <w:basedOn w:val="a6"/>
    <w:next w:val="a6"/>
    <w:link w:val="a9"/>
    <w:rsid w:val="00E50889"/>
    <w:rPr>
      <w:b/>
      <w:bCs/>
    </w:rPr>
  </w:style>
  <w:style w:type="character" w:customStyle="1" w:styleId="a9">
    <w:name w:val="Тема примечания Знак"/>
    <w:basedOn w:val="a7"/>
    <w:link w:val="a8"/>
    <w:rsid w:val="00E50889"/>
    <w:rPr>
      <w:b/>
      <w:bCs/>
      <w:lang w:val="de-DE" w:eastAsia="de-DE"/>
    </w:rPr>
  </w:style>
  <w:style w:type="paragraph" w:styleId="aa">
    <w:name w:val="header"/>
    <w:basedOn w:val="a"/>
    <w:link w:val="ab"/>
    <w:semiHidden/>
    <w:unhideWhenUsed/>
    <w:rsid w:val="001427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427CE"/>
    <w:rPr>
      <w:lang w:val="de-DE" w:eastAsia="de-DE"/>
    </w:rPr>
  </w:style>
  <w:style w:type="paragraph" w:styleId="ac">
    <w:name w:val="footer"/>
    <w:basedOn w:val="a"/>
    <w:link w:val="ad"/>
    <w:semiHidden/>
    <w:unhideWhenUsed/>
    <w:rsid w:val="001427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427CE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017B-AC25-4536-B374-48FCE058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gxl-3</vt:lpstr>
      <vt:lpstr>gxl-3</vt:lpstr>
    </vt:vector>
  </TitlesOfParts>
  <Company>H.B. Fuller Deutschland GmbH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gxl-3</dc:title>
  <dc:subject/>
  <dc:creator>H.B. Fuller GmbH Nienburg</dc:creator>
  <cp:keywords/>
  <cp:lastModifiedBy>Kontakt3</cp:lastModifiedBy>
  <cp:revision>9</cp:revision>
  <cp:lastPrinted>2013-03-06T10:39:00Z</cp:lastPrinted>
  <dcterms:created xsi:type="dcterms:W3CDTF">2013-03-06T10:39:00Z</dcterms:created>
  <dcterms:modified xsi:type="dcterms:W3CDTF">2019-05-17T08:54:00Z</dcterms:modified>
</cp:coreProperties>
</file>